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692B7B" w:rsidRDefault="000B0BE2" w:rsidP="003A53EE">
      <w:pPr>
        <w:tabs>
          <w:tab w:val="left" w:pos="0"/>
          <w:tab w:val="left" w:pos="284"/>
          <w:tab w:val="left" w:pos="426"/>
          <w:tab w:val="left" w:pos="567"/>
        </w:tabs>
        <w:suppressAutoHyphens/>
        <w:jc w:val="center"/>
        <w:rPr>
          <w:sz w:val="24"/>
          <w:szCs w:val="24"/>
        </w:rPr>
      </w:pPr>
      <w:r w:rsidRPr="00692B7B">
        <w:rPr>
          <w:sz w:val="24"/>
          <w:szCs w:val="24"/>
        </w:rPr>
        <w:t>Уважаемые Господа!</w:t>
      </w:r>
    </w:p>
    <w:p w14:paraId="47486D8D" w14:textId="746E25E4" w:rsidR="000B0BE2" w:rsidRDefault="009F5C3B" w:rsidP="003A53EE">
      <w:pPr>
        <w:tabs>
          <w:tab w:val="left" w:pos="0"/>
          <w:tab w:val="left" w:pos="284"/>
          <w:tab w:val="left" w:pos="426"/>
          <w:tab w:val="left" w:pos="567"/>
        </w:tabs>
        <w:jc w:val="center"/>
        <w:rPr>
          <w:color w:val="000000" w:themeColor="text1"/>
          <w:sz w:val="24"/>
          <w:szCs w:val="24"/>
        </w:rPr>
      </w:pPr>
      <w:r w:rsidRPr="00692B7B">
        <w:rPr>
          <w:color w:val="000000" w:themeColor="text1"/>
          <w:sz w:val="24"/>
          <w:szCs w:val="24"/>
        </w:rPr>
        <w:t xml:space="preserve"> </w:t>
      </w:r>
      <w:r w:rsidR="004E5793" w:rsidRPr="00692B7B">
        <w:rPr>
          <w:color w:val="000000" w:themeColor="text1"/>
          <w:sz w:val="24"/>
          <w:szCs w:val="24"/>
        </w:rPr>
        <w:t>ООО «</w:t>
      </w:r>
      <w:r w:rsidR="00791179" w:rsidRPr="00692B7B">
        <w:rPr>
          <w:color w:val="000000" w:themeColor="text1"/>
          <w:sz w:val="24"/>
          <w:szCs w:val="24"/>
        </w:rPr>
        <w:t>ИНК</w:t>
      </w:r>
      <w:r w:rsidR="004E5793" w:rsidRPr="00692B7B">
        <w:rPr>
          <w:color w:val="000000" w:themeColor="text1"/>
          <w:sz w:val="24"/>
          <w:szCs w:val="24"/>
        </w:rPr>
        <w:t xml:space="preserve">» </w:t>
      </w:r>
      <w:r w:rsidR="00EF1363" w:rsidRPr="00692B7B">
        <w:rPr>
          <w:color w:val="000000" w:themeColor="text1"/>
          <w:sz w:val="24"/>
          <w:szCs w:val="24"/>
        </w:rPr>
        <w:t xml:space="preserve">приглашает Вас </w:t>
      </w:r>
      <w:r w:rsidR="00643F87" w:rsidRPr="00692B7B">
        <w:rPr>
          <w:color w:val="000000" w:themeColor="text1"/>
          <w:sz w:val="24"/>
          <w:szCs w:val="24"/>
        </w:rPr>
        <w:t xml:space="preserve">к </w:t>
      </w:r>
      <w:r w:rsidR="00A602A1" w:rsidRPr="00692B7B">
        <w:rPr>
          <w:color w:val="000000" w:themeColor="text1"/>
          <w:sz w:val="24"/>
          <w:szCs w:val="24"/>
        </w:rPr>
        <w:t>пред</w:t>
      </w:r>
      <w:r w:rsidR="00643F87" w:rsidRPr="00692B7B">
        <w:rPr>
          <w:color w:val="000000" w:themeColor="text1"/>
          <w:sz w:val="24"/>
          <w:szCs w:val="24"/>
        </w:rPr>
        <w:t>ложению оферт</w:t>
      </w:r>
    </w:p>
    <w:p w14:paraId="40B0A399" w14:textId="77777777" w:rsidR="002441C7" w:rsidRPr="00692B7B" w:rsidRDefault="002441C7" w:rsidP="003A53EE">
      <w:pPr>
        <w:tabs>
          <w:tab w:val="left" w:pos="0"/>
          <w:tab w:val="left" w:pos="284"/>
          <w:tab w:val="left" w:pos="426"/>
          <w:tab w:val="left" w:pos="567"/>
        </w:tabs>
        <w:jc w:val="center"/>
        <w:rPr>
          <w:color w:val="000000" w:themeColor="text1"/>
          <w:sz w:val="24"/>
          <w:szCs w:val="24"/>
        </w:rPr>
      </w:pPr>
    </w:p>
    <w:p w14:paraId="0414EA07" w14:textId="429BCD85" w:rsidR="003C055A" w:rsidRDefault="00A501DC" w:rsidP="00883797">
      <w:pPr>
        <w:tabs>
          <w:tab w:val="left" w:pos="0"/>
          <w:tab w:val="left" w:pos="284"/>
          <w:tab w:val="left" w:pos="426"/>
          <w:tab w:val="left" w:pos="567"/>
        </w:tabs>
        <w:jc w:val="center"/>
        <w:rPr>
          <w:b/>
          <w:bCs/>
          <w:color w:val="000000"/>
          <w:sz w:val="24"/>
          <w:szCs w:val="24"/>
        </w:rPr>
      </w:pPr>
      <w:r w:rsidRPr="00A501DC">
        <w:rPr>
          <w:b/>
          <w:bCs/>
          <w:color w:val="000000"/>
          <w:sz w:val="24"/>
          <w:szCs w:val="24"/>
        </w:rPr>
        <w:t>У-</w:t>
      </w:r>
      <w:r w:rsidR="00DA3AF9">
        <w:rPr>
          <w:b/>
          <w:bCs/>
          <w:color w:val="000000"/>
          <w:sz w:val="24"/>
          <w:szCs w:val="24"/>
        </w:rPr>
        <w:t>56</w:t>
      </w:r>
      <w:r w:rsidRPr="00A501DC">
        <w:rPr>
          <w:b/>
          <w:bCs/>
          <w:color w:val="000000"/>
          <w:sz w:val="24"/>
          <w:szCs w:val="24"/>
        </w:rPr>
        <w:t>-24</w:t>
      </w:r>
      <w:r>
        <w:rPr>
          <w:b/>
          <w:bCs/>
          <w:color w:val="000000"/>
          <w:sz w:val="24"/>
          <w:szCs w:val="24"/>
        </w:rPr>
        <w:t xml:space="preserve"> </w:t>
      </w:r>
      <w:r w:rsidR="005211E8" w:rsidRPr="005211E8">
        <w:rPr>
          <w:b/>
          <w:bCs/>
          <w:color w:val="000000"/>
          <w:sz w:val="24"/>
          <w:szCs w:val="24"/>
        </w:rPr>
        <w:t>/</w:t>
      </w:r>
      <w:r w:rsidR="0028440A">
        <w:rPr>
          <w:b/>
          <w:bCs/>
          <w:color w:val="000000"/>
          <w:sz w:val="24"/>
          <w:szCs w:val="24"/>
        </w:rPr>
        <w:t xml:space="preserve"> </w:t>
      </w:r>
      <w:r w:rsidR="00DA3AF9" w:rsidRPr="00DA3AF9">
        <w:rPr>
          <w:b/>
          <w:bCs/>
          <w:color w:val="000000"/>
          <w:sz w:val="24"/>
          <w:szCs w:val="24"/>
        </w:rPr>
        <w:t xml:space="preserve">Выполнение строительно-монтажных работ на объектах: «Сооружения складского хозяйства 2в Базы производственного обеспечения (БПО) </w:t>
      </w:r>
      <w:proofErr w:type="spellStart"/>
      <w:r w:rsidR="00DA3AF9" w:rsidRPr="00DA3AF9">
        <w:rPr>
          <w:b/>
          <w:bCs/>
          <w:color w:val="000000"/>
          <w:sz w:val="24"/>
          <w:szCs w:val="24"/>
        </w:rPr>
        <w:t>Ярактинского</w:t>
      </w:r>
      <w:proofErr w:type="spellEnd"/>
      <w:r w:rsidR="00DA3AF9" w:rsidRPr="00DA3AF9">
        <w:rPr>
          <w:b/>
          <w:bCs/>
          <w:color w:val="000000"/>
          <w:sz w:val="24"/>
          <w:szCs w:val="24"/>
        </w:rPr>
        <w:t xml:space="preserve"> НГКМ. Площадка для хранения </w:t>
      </w:r>
      <w:proofErr w:type="spellStart"/>
      <w:r w:rsidR="00DA3AF9" w:rsidRPr="00DA3AF9">
        <w:rPr>
          <w:b/>
          <w:bCs/>
          <w:color w:val="000000"/>
          <w:sz w:val="24"/>
          <w:szCs w:val="24"/>
        </w:rPr>
        <w:t>мелкотарной</w:t>
      </w:r>
      <w:proofErr w:type="spellEnd"/>
      <w:r w:rsidR="00DA3AF9" w:rsidRPr="00DA3AF9">
        <w:rPr>
          <w:b/>
          <w:bCs/>
          <w:color w:val="000000"/>
          <w:sz w:val="24"/>
          <w:szCs w:val="24"/>
        </w:rPr>
        <w:t xml:space="preserve"> химии», «Расширение склада 2А </w:t>
      </w:r>
      <w:proofErr w:type="spellStart"/>
      <w:r w:rsidR="00DA3AF9" w:rsidRPr="00DA3AF9">
        <w:rPr>
          <w:b/>
          <w:bCs/>
          <w:color w:val="000000"/>
          <w:sz w:val="24"/>
          <w:szCs w:val="24"/>
        </w:rPr>
        <w:t>Ярактинского</w:t>
      </w:r>
      <w:proofErr w:type="spellEnd"/>
      <w:r w:rsidR="00DA3AF9" w:rsidRPr="00DA3AF9">
        <w:rPr>
          <w:b/>
          <w:bCs/>
          <w:color w:val="000000"/>
          <w:sz w:val="24"/>
          <w:szCs w:val="24"/>
        </w:rPr>
        <w:t xml:space="preserve"> НГКМ (Площадка Д)»</w:t>
      </w:r>
    </w:p>
    <w:p w14:paraId="3FEF202B" w14:textId="77777777" w:rsidR="00F11EC9" w:rsidRPr="00692B7B" w:rsidRDefault="00F11EC9" w:rsidP="00883797">
      <w:pPr>
        <w:tabs>
          <w:tab w:val="left" w:pos="0"/>
          <w:tab w:val="left" w:pos="284"/>
          <w:tab w:val="left" w:pos="426"/>
          <w:tab w:val="left" w:pos="567"/>
        </w:tabs>
        <w:jc w:val="center"/>
        <w:rPr>
          <w:bCs/>
          <w:color w:val="FF0000"/>
          <w:sz w:val="24"/>
          <w:szCs w:val="24"/>
        </w:rPr>
      </w:pPr>
    </w:p>
    <w:p w14:paraId="4FC66C90" w14:textId="373FC807" w:rsidR="00EE0B06" w:rsidRDefault="00FA2D0F" w:rsidP="003A53EE">
      <w:pPr>
        <w:tabs>
          <w:tab w:val="left" w:pos="0"/>
          <w:tab w:val="left" w:pos="284"/>
          <w:tab w:val="left" w:pos="426"/>
          <w:tab w:val="left" w:pos="567"/>
        </w:tabs>
        <w:rPr>
          <w:color w:val="000000" w:themeColor="text1"/>
          <w:sz w:val="24"/>
          <w:szCs w:val="24"/>
          <w:lang w:eastAsia="en-US"/>
        </w:rPr>
      </w:pPr>
      <w:r w:rsidRPr="00692B7B">
        <w:rPr>
          <w:bCs/>
          <w:color w:val="000000" w:themeColor="text1"/>
          <w:sz w:val="24"/>
          <w:szCs w:val="24"/>
        </w:rPr>
        <w:t>Организатор (</w:t>
      </w:r>
      <w:r w:rsidRPr="00692B7B">
        <w:rPr>
          <w:bCs/>
          <w:iCs/>
          <w:sz w:val="24"/>
          <w:szCs w:val="24"/>
          <w:lang w:eastAsia="en-US"/>
        </w:rPr>
        <w:t>Заказчик)</w:t>
      </w:r>
      <w:r w:rsidRPr="00692B7B">
        <w:rPr>
          <w:bCs/>
          <w:color w:val="000000" w:themeColor="text1"/>
          <w:sz w:val="24"/>
          <w:szCs w:val="24"/>
        </w:rPr>
        <w:t xml:space="preserve">: </w:t>
      </w:r>
      <w:r w:rsidR="00B86FA6" w:rsidRPr="00692B7B">
        <w:rPr>
          <w:color w:val="000000" w:themeColor="text1"/>
          <w:sz w:val="24"/>
          <w:szCs w:val="24"/>
          <w:lang w:eastAsia="en-US"/>
        </w:rPr>
        <w:t>Общество с ограниченной ответс</w:t>
      </w:r>
      <w:r w:rsidR="008A22CA" w:rsidRPr="00692B7B">
        <w:rPr>
          <w:color w:val="000000" w:themeColor="text1"/>
          <w:sz w:val="24"/>
          <w:szCs w:val="24"/>
          <w:lang w:eastAsia="en-US"/>
        </w:rPr>
        <w:t>т</w:t>
      </w:r>
      <w:r w:rsidR="00B86FA6" w:rsidRPr="00692B7B">
        <w:rPr>
          <w:color w:val="000000" w:themeColor="text1"/>
          <w:sz w:val="24"/>
          <w:szCs w:val="24"/>
          <w:lang w:eastAsia="en-US"/>
        </w:rPr>
        <w:t xml:space="preserve">венностью </w:t>
      </w:r>
      <w:r w:rsidR="00C41DFB" w:rsidRPr="00692B7B">
        <w:rPr>
          <w:color w:val="000000" w:themeColor="text1"/>
          <w:sz w:val="24"/>
          <w:szCs w:val="24"/>
          <w:lang w:eastAsia="en-US"/>
        </w:rPr>
        <w:t xml:space="preserve">«Иркутская нефтяная </w:t>
      </w:r>
      <w:r w:rsidR="00C41DFB" w:rsidRPr="0028440A">
        <w:rPr>
          <w:color w:val="000000" w:themeColor="text1"/>
          <w:sz w:val="24"/>
          <w:szCs w:val="24"/>
          <w:lang w:eastAsia="en-US"/>
        </w:rPr>
        <w:t>компания»</w:t>
      </w:r>
    </w:p>
    <w:p w14:paraId="6592BB8B" w14:textId="58416086" w:rsidR="00EE0B06" w:rsidRPr="00CB783C" w:rsidRDefault="00C41DFB" w:rsidP="003A53EE">
      <w:pPr>
        <w:tabs>
          <w:tab w:val="left" w:pos="0"/>
          <w:tab w:val="left" w:pos="284"/>
          <w:tab w:val="left" w:pos="426"/>
          <w:tab w:val="left" w:pos="567"/>
        </w:tabs>
        <w:rPr>
          <w:bCs/>
          <w:color w:val="000000" w:themeColor="text1"/>
          <w:sz w:val="24"/>
          <w:szCs w:val="24"/>
        </w:rPr>
      </w:pPr>
      <w:r w:rsidRPr="00CB783C">
        <w:rPr>
          <w:bCs/>
          <w:color w:val="000000" w:themeColor="text1"/>
          <w:sz w:val="24"/>
          <w:szCs w:val="24"/>
        </w:rPr>
        <w:t>Местонахождение организатора</w:t>
      </w:r>
      <w:r w:rsidR="00EE0B06" w:rsidRPr="00CB783C">
        <w:rPr>
          <w:bCs/>
          <w:color w:val="000000" w:themeColor="text1"/>
          <w:sz w:val="24"/>
          <w:szCs w:val="24"/>
        </w:rPr>
        <w:t>:</w:t>
      </w:r>
      <w:r w:rsidR="009F5132" w:rsidRPr="00CB783C">
        <w:rPr>
          <w:bCs/>
          <w:color w:val="000000" w:themeColor="text1"/>
          <w:sz w:val="24"/>
          <w:szCs w:val="24"/>
        </w:rPr>
        <w:t xml:space="preserve"> </w:t>
      </w:r>
      <w:r w:rsidRPr="00CB783C">
        <w:rPr>
          <w:bCs/>
          <w:color w:val="000000" w:themeColor="text1"/>
          <w:sz w:val="24"/>
          <w:szCs w:val="24"/>
        </w:rPr>
        <w:t>г. Иркутск, пр-т Большой Литейный, д. 4</w:t>
      </w:r>
      <w:r w:rsidR="00A93F37" w:rsidRPr="00CB783C">
        <w:rPr>
          <w:bCs/>
          <w:color w:val="000000" w:themeColor="text1"/>
          <w:sz w:val="24"/>
          <w:szCs w:val="24"/>
        </w:rPr>
        <w:t>.</w:t>
      </w:r>
    </w:p>
    <w:p w14:paraId="7E87A106" w14:textId="6255F52B" w:rsidR="005C0A3B" w:rsidRPr="00F85D8A" w:rsidRDefault="005C0A3B" w:rsidP="003A53EE">
      <w:pPr>
        <w:tabs>
          <w:tab w:val="left" w:pos="0"/>
          <w:tab w:val="left" w:pos="284"/>
          <w:tab w:val="left" w:pos="426"/>
          <w:tab w:val="left" w:pos="567"/>
        </w:tabs>
        <w:rPr>
          <w:color w:val="000000" w:themeColor="text1"/>
          <w:sz w:val="24"/>
          <w:szCs w:val="24"/>
        </w:rPr>
      </w:pPr>
      <w:r w:rsidRPr="00CB783C">
        <w:rPr>
          <w:color w:val="000000" w:themeColor="text1"/>
          <w:sz w:val="24"/>
          <w:szCs w:val="24"/>
        </w:rPr>
        <w:t>Начало сбора оферт</w:t>
      </w:r>
      <w:r w:rsidR="00970238" w:rsidRPr="00F85D8A">
        <w:rPr>
          <w:color w:val="000000" w:themeColor="text1"/>
          <w:sz w:val="24"/>
          <w:szCs w:val="24"/>
        </w:rPr>
        <w:t>:</w:t>
      </w:r>
      <w:r w:rsidRPr="00F85D8A">
        <w:rPr>
          <w:color w:val="000000" w:themeColor="text1"/>
          <w:sz w:val="24"/>
          <w:szCs w:val="24"/>
        </w:rPr>
        <w:t xml:space="preserve"> «</w:t>
      </w:r>
      <w:r w:rsidR="00DA3AF9">
        <w:rPr>
          <w:color w:val="000000" w:themeColor="text1"/>
          <w:sz w:val="24"/>
          <w:szCs w:val="24"/>
        </w:rPr>
        <w:t>01</w:t>
      </w:r>
      <w:r w:rsidR="008C06F6">
        <w:rPr>
          <w:color w:val="000000" w:themeColor="text1"/>
          <w:sz w:val="24"/>
          <w:szCs w:val="24"/>
        </w:rPr>
        <w:t>»</w:t>
      </w:r>
      <w:r w:rsidR="00C01789" w:rsidRPr="00F85D8A">
        <w:rPr>
          <w:color w:val="000000" w:themeColor="text1"/>
          <w:sz w:val="24"/>
          <w:szCs w:val="24"/>
        </w:rPr>
        <w:t xml:space="preserve"> </w:t>
      </w:r>
      <w:r w:rsidR="00DA3AF9">
        <w:rPr>
          <w:color w:val="000000" w:themeColor="text1"/>
          <w:sz w:val="24"/>
          <w:szCs w:val="24"/>
        </w:rPr>
        <w:t>апреля</w:t>
      </w:r>
      <w:r w:rsidR="0028440A">
        <w:rPr>
          <w:color w:val="000000" w:themeColor="text1"/>
          <w:sz w:val="24"/>
          <w:szCs w:val="24"/>
        </w:rPr>
        <w:t xml:space="preserve"> </w:t>
      </w:r>
      <w:r w:rsidR="007E3C30">
        <w:rPr>
          <w:color w:val="000000" w:themeColor="text1"/>
          <w:sz w:val="24"/>
          <w:szCs w:val="24"/>
        </w:rPr>
        <w:t>2</w:t>
      </w:r>
      <w:r w:rsidRPr="00F85D8A">
        <w:rPr>
          <w:color w:val="000000" w:themeColor="text1"/>
          <w:sz w:val="24"/>
          <w:szCs w:val="24"/>
        </w:rPr>
        <w:t>0</w:t>
      </w:r>
      <w:r w:rsidR="00754F36" w:rsidRPr="00F85D8A">
        <w:rPr>
          <w:color w:val="000000" w:themeColor="text1"/>
          <w:sz w:val="24"/>
          <w:szCs w:val="24"/>
        </w:rPr>
        <w:t>2</w:t>
      </w:r>
      <w:r w:rsidR="00315D8B">
        <w:rPr>
          <w:color w:val="000000" w:themeColor="text1"/>
          <w:sz w:val="24"/>
          <w:szCs w:val="24"/>
        </w:rPr>
        <w:t>4</w:t>
      </w:r>
      <w:r w:rsidR="00C54BC1">
        <w:rPr>
          <w:color w:val="000000" w:themeColor="text1"/>
          <w:sz w:val="24"/>
          <w:szCs w:val="24"/>
        </w:rPr>
        <w:t xml:space="preserve"> </w:t>
      </w:r>
      <w:r w:rsidRPr="00F85D8A">
        <w:rPr>
          <w:color w:val="000000" w:themeColor="text1"/>
          <w:sz w:val="24"/>
          <w:szCs w:val="24"/>
        </w:rPr>
        <w:t>г.</w:t>
      </w:r>
    </w:p>
    <w:p w14:paraId="1550CA3A" w14:textId="1340D19B" w:rsidR="005C0A3B" w:rsidRPr="00F85D8A" w:rsidRDefault="005C0A3B" w:rsidP="003A53EE">
      <w:pPr>
        <w:tabs>
          <w:tab w:val="left" w:pos="0"/>
          <w:tab w:val="left" w:pos="284"/>
          <w:tab w:val="left" w:pos="426"/>
          <w:tab w:val="left" w:pos="567"/>
        </w:tabs>
        <w:rPr>
          <w:color w:val="000000" w:themeColor="text1"/>
          <w:sz w:val="24"/>
          <w:szCs w:val="24"/>
        </w:rPr>
      </w:pPr>
      <w:r w:rsidRPr="00F85D8A">
        <w:rPr>
          <w:color w:val="000000" w:themeColor="text1"/>
          <w:sz w:val="24"/>
          <w:szCs w:val="24"/>
        </w:rPr>
        <w:t>Окончание сбора оферт</w:t>
      </w:r>
      <w:r w:rsidR="00970238" w:rsidRPr="00F85D8A">
        <w:rPr>
          <w:color w:val="000000" w:themeColor="text1"/>
          <w:sz w:val="24"/>
          <w:szCs w:val="24"/>
        </w:rPr>
        <w:t>:</w:t>
      </w:r>
      <w:r w:rsidRPr="00F85D8A">
        <w:rPr>
          <w:color w:val="000000" w:themeColor="text1"/>
          <w:sz w:val="24"/>
          <w:szCs w:val="24"/>
        </w:rPr>
        <w:t xml:space="preserve"> </w:t>
      </w:r>
      <w:r w:rsidR="00970238" w:rsidRPr="00F85D8A">
        <w:rPr>
          <w:color w:val="000000" w:themeColor="text1"/>
          <w:sz w:val="24"/>
          <w:szCs w:val="24"/>
        </w:rPr>
        <w:t>«</w:t>
      </w:r>
      <w:r w:rsidR="00DA3AF9">
        <w:rPr>
          <w:color w:val="000000" w:themeColor="text1"/>
          <w:sz w:val="24"/>
          <w:szCs w:val="24"/>
        </w:rPr>
        <w:t>15</w:t>
      </w:r>
      <w:r w:rsidR="00970238" w:rsidRPr="00F85D8A">
        <w:rPr>
          <w:color w:val="000000" w:themeColor="text1"/>
          <w:sz w:val="24"/>
          <w:szCs w:val="24"/>
        </w:rPr>
        <w:t>»</w:t>
      </w:r>
      <w:r w:rsidR="00F85D8A" w:rsidRPr="00F85D8A">
        <w:rPr>
          <w:color w:val="000000" w:themeColor="text1"/>
          <w:sz w:val="24"/>
          <w:szCs w:val="24"/>
        </w:rPr>
        <w:t xml:space="preserve"> </w:t>
      </w:r>
      <w:r w:rsidR="00DA3AF9">
        <w:rPr>
          <w:color w:val="000000" w:themeColor="text1"/>
          <w:sz w:val="24"/>
          <w:szCs w:val="24"/>
        </w:rPr>
        <w:t>апреля</w:t>
      </w:r>
      <w:r w:rsidR="0028440A">
        <w:rPr>
          <w:color w:val="000000" w:themeColor="text1"/>
          <w:sz w:val="24"/>
          <w:szCs w:val="24"/>
        </w:rPr>
        <w:t xml:space="preserve"> </w:t>
      </w:r>
      <w:r w:rsidR="00970238" w:rsidRPr="00F85D8A">
        <w:rPr>
          <w:color w:val="000000" w:themeColor="text1"/>
          <w:sz w:val="24"/>
          <w:szCs w:val="24"/>
        </w:rPr>
        <w:t>20</w:t>
      </w:r>
      <w:r w:rsidR="00754F36" w:rsidRPr="00F85D8A">
        <w:rPr>
          <w:color w:val="000000" w:themeColor="text1"/>
          <w:sz w:val="24"/>
          <w:szCs w:val="24"/>
        </w:rPr>
        <w:t>2</w:t>
      </w:r>
      <w:r w:rsidR="0028440A">
        <w:rPr>
          <w:color w:val="000000" w:themeColor="text1"/>
          <w:sz w:val="24"/>
          <w:szCs w:val="24"/>
        </w:rPr>
        <w:t>4</w:t>
      </w:r>
      <w:r w:rsidR="00C54BC1">
        <w:rPr>
          <w:color w:val="000000" w:themeColor="text1"/>
          <w:sz w:val="24"/>
          <w:szCs w:val="24"/>
        </w:rPr>
        <w:t xml:space="preserve"> </w:t>
      </w:r>
      <w:r w:rsidR="00970238" w:rsidRPr="00F85D8A">
        <w:rPr>
          <w:color w:val="000000" w:themeColor="text1"/>
          <w:sz w:val="24"/>
          <w:szCs w:val="24"/>
        </w:rPr>
        <w:t xml:space="preserve">г. </w:t>
      </w:r>
      <w:r w:rsidRPr="00F85D8A">
        <w:rPr>
          <w:color w:val="000000" w:themeColor="text1"/>
          <w:sz w:val="24"/>
          <w:szCs w:val="24"/>
        </w:rPr>
        <w:t>до 23:59 по иркутскому времени</w:t>
      </w:r>
      <w:r w:rsidR="00A93F37" w:rsidRPr="00F85D8A">
        <w:rPr>
          <w:color w:val="000000" w:themeColor="text1"/>
          <w:sz w:val="24"/>
          <w:szCs w:val="24"/>
        </w:rPr>
        <w:t>.</w:t>
      </w:r>
    </w:p>
    <w:p w14:paraId="35896375" w14:textId="18862343" w:rsidR="005C0A3B" w:rsidRPr="00CB783C" w:rsidRDefault="005C0A3B" w:rsidP="003A53EE">
      <w:pPr>
        <w:tabs>
          <w:tab w:val="left" w:pos="0"/>
          <w:tab w:val="left" w:pos="284"/>
          <w:tab w:val="left" w:pos="426"/>
          <w:tab w:val="left" w:pos="567"/>
        </w:tabs>
        <w:rPr>
          <w:color w:val="000000" w:themeColor="text1"/>
          <w:sz w:val="24"/>
          <w:szCs w:val="24"/>
        </w:rPr>
      </w:pPr>
      <w:r w:rsidRPr="00F85D8A">
        <w:rPr>
          <w:color w:val="000000" w:themeColor="text1"/>
          <w:sz w:val="24"/>
          <w:szCs w:val="24"/>
        </w:rPr>
        <w:t>Подведение итогов, выбор победителя</w:t>
      </w:r>
      <w:r w:rsidR="00970238" w:rsidRPr="00F85D8A">
        <w:rPr>
          <w:color w:val="000000" w:themeColor="text1"/>
          <w:sz w:val="24"/>
          <w:szCs w:val="24"/>
        </w:rPr>
        <w:t>: «</w:t>
      </w:r>
      <w:r w:rsidR="00DA3AF9">
        <w:rPr>
          <w:color w:val="000000" w:themeColor="text1"/>
          <w:sz w:val="24"/>
          <w:szCs w:val="24"/>
        </w:rPr>
        <w:t>15</w:t>
      </w:r>
      <w:r w:rsidR="00970238" w:rsidRPr="00F85D8A">
        <w:rPr>
          <w:color w:val="000000" w:themeColor="text1"/>
          <w:sz w:val="24"/>
          <w:szCs w:val="24"/>
        </w:rPr>
        <w:t xml:space="preserve">» </w:t>
      </w:r>
      <w:r w:rsidR="00DA3AF9">
        <w:rPr>
          <w:color w:val="000000" w:themeColor="text1"/>
          <w:sz w:val="24"/>
          <w:szCs w:val="24"/>
        </w:rPr>
        <w:t>мая</w:t>
      </w:r>
      <w:r w:rsidR="0028440A" w:rsidRPr="00F85D8A">
        <w:rPr>
          <w:color w:val="000000" w:themeColor="text1"/>
          <w:sz w:val="24"/>
          <w:szCs w:val="24"/>
        </w:rPr>
        <w:t xml:space="preserve"> </w:t>
      </w:r>
      <w:r w:rsidR="00970238" w:rsidRPr="00F85D8A">
        <w:rPr>
          <w:color w:val="000000" w:themeColor="text1"/>
          <w:sz w:val="24"/>
          <w:szCs w:val="24"/>
        </w:rPr>
        <w:t>20</w:t>
      </w:r>
      <w:r w:rsidR="00754F36" w:rsidRPr="00F85D8A">
        <w:rPr>
          <w:color w:val="000000" w:themeColor="text1"/>
          <w:sz w:val="24"/>
          <w:szCs w:val="24"/>
        </w:rPr>
        <w:t>2</w:t>
      </w:r>
      <w:r w:rsidR="00FA2D0F">
        <w:rPr>
          <w:color w:val="000000" w:themeColor="text1"/>
          <w:sz w:val="24"/>
          <w:szCs w:val="24"/>
        </w:rPr>
        <w:t>4</w:t>
      </w:r>
      <w:r w:rsidR="00970238" w:rsidRPr="00F85D8A">
        <w:rPr>
          <w:color w:val="000000" w:themeColor="text1"/>
          <w:sz w:val="24"/>
          <w:szCs w:val="24"/>
        </w:rPr>
        <w:t xml:space="preserve">г. </w:t>
      </w:r>
      <w:r w:rsidRPr="00F85D8A">
        <w:rPr>
          <w:color w:val="000000" w:themeColor="text1"/>
          <w:sz w:val="24"/>
          <w:szCs w:val="24"/>
        </w:rPr>
        <w:t>(дата ориентировочная)</w:t>
      </w:r>
      <w:r w:rsidR="00A93F37" w:rsidRPr="00F85D8A">
        <w:rPr>
          <w:color w:val="000000" w:themeColor="text1"/>
          <w:sz w:val="24"/>
          <w:szCs w:val="24"/>
        </w:rPr>
        <w:t>.</w:t>
      </w:r>
    </w:p>
    <w:p w14:paraId="1058B654" w14:textId="77777777" w:rsidR="00446B33" w:rsidRPr="00CB783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CB783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CB783C">
        <w:rPr>
          <w:b/>
          <w:color w:val="000000" w:themeColor="text1"/>
          <w:sz w:val="24"/>
          <w:szCs w:val="24"/>
          <w:lang w:eastAsia="en-US"/>
        </w:rPr>
        <w:t xml:space="preserve">Информация о проведении </w:t>
      </w:r>
      <w:r w:rsidR="003A78E8" w:rsidRPr="00CB783C">
        <w:rPr>
          <w:b/>
          <w:color w:val="000000" w:themeColor="text1"/>
          <w:sz w:val="24"/>
          <w:szCs w:val="24"/>
          <w:lang w:eastAsia="en-US"/>
        </w:rPr>
        <w:t>тендера</w:t>
      </w:r>
    </w:p>
    <w:p w14:paraId="21C3E726" w14:textId="5A6771CF" w:rsidR="003A6BB0" w:rsidRPr="00F8346B"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F8346B">
        <w:rPr>
          <w:sz w:val="24"/>
          <w:szCs w:val="24"/>
          <w:lang w:eastAsia="en-US"/>
        </w:rPr>
        <w:t xml:space="preserve">Настоящее </w:t>
      </w:r>
      <w:r w:rsidRPr="00123192">
        <w:rPr>
          <w:sz w:val="24"/>
          <w:szCs w:val="24"/>
          <w:lang w:eastAsia="en-US"/>
        </w:rPr>
        <w:t>и</w:t>
      </w:r>
      <w:r w:rsidR="003A6BB0" w:rsidRPr="00123192">
        <w:rPr>
          <w:sz w:val="24"/>
          <w:szCs w:val="24"/>
          <w:lang w:eastAsia="en-US"/>
        </w:rPr>
        <w:t xml:space="preserve">звещение о проведении </w:t>
      </w:r>
      <w:r w:rsidR="003A78E8" w:rsidRPr="00123192">
        <w:rPr>
          <w:sz w:val="24"/>
          <w:szCs w:val="24"/>
          <w:lang w:eastAsia="en-US"/>
        </w:rPr>
        <w:t>тендера</w:t>
      </w:r>
      <w:r w:rsidR="003A6BB0" w:rsidRPr="00123192">
        <w:rPr>
          <w:sz w:val="24"/>
          <w:szCs w:val="24"/>
          <w:lang w:eastAsia="en-US"/>
        </w:rPr>
        <w:t xml:space="preserve"> размещено на официальном сайте</w:t>
      </w:r>
      <w:r w:rsidR="009F5132" w:rsidRPr="00123192">
        <w:rPr>
          <w:sz w:val="24"/>
          <w:szCs w:val="24"/>
          <w:lang w:eastAsia="en-US"/>
        </w:rPr>
        <w:t xml:space="preserve"> ООО «ИНК» </w:t>
      </w:r>
      <w:r w:rsidR="009F5132" w:rsidRPr="00123192">
        <w:rPr>
          <w:sz w:val="24"/>
          <w:szCs w:val="24"/>
        </w:rPr>
        <w:t>по адресу</w:t>
      </w:r>
      <w:r w:rsidR="00123192" w:rsidRPr="00123192">
        <w:rPr>
          <w:sz w:val="24"/>
          <w:szCs w:val="24"/>
        </w:rPr>
        <w:t xml:space="preserve"> </w:t>
      </w:r>
      <w:hyperlink r:id="rId11" w:history="1">
        <w:r w:rsidR="00123192" w:rsidRPr="00123192">
          <w:rPr>
            <w:rStyle w:val="a7"/>
            <w:sz w:val="24"/>
            <w:szCs w:val="24"/>
            <w:u w:val="none"/>
          </w:rPr>
          <w:t>http://lkk.irkutskoil.ru/signin</w:t>
        </w:r>
      </w:hyperlink>
      <w:r w:rsidR="003A6BB0" w:rsidRPr="00123192">
        <w:rPr>
          <w:sz w:val="24"/>
          <w:szCs w:val="24"/>
          <w:lang w:eastAsia="en-US"/>
        </w:rPr>
        <w:t>, иные публикации не являются официальными и не влекут для Заказчика никаких последствий.</w:t>
      </w:r>
      <w:r w:rsidR="00A953C9" w:rsidRPr="00123192">
        <w:rPr>
          <w:sz w:val="24"/>
          <w:szCs w:val="24"/>
        </w:rPr>
        <w:t xml:space="preserve"> Плата за </w:t>
      </w:r>
      <w:r w:rsidR="00C41DFB" w:rsidRPr="00123192">
        <w:rPr>
          <w:sz w:val="24"/>
          <w:szCs w:val="24"/>
        </w:rPr>
        <w:t xml:space="preserve">участие в тендере </w:t>
      </w:r>
      <w:r w:rsidR="00A953C9" w:rsidRPr="00123192">
        <w:rPr>
          <w:sz w:val="24"/>
          <w:szCs w:val="24"/>
        </w:rPr>
        <w:t xml:space="preserve">не </w:t>
      </w:r>
      <w:r w:rsidR="00D1552D" w:rsidRPr="00123192">
        <w:rPr>
          <w:sz w:val="24"/>
          <w:szCs w:val="24"/>
        </w:rPr>
        <w:t>вз</w:t>
      </w:r>
      <w:r w:rsidR="0050650B" w:rsidRPr="00123192">
        <w:rPr>
          <w:sz w:val="24"/>
          <w:szCs w:val="24"/>
        </w:rPr>
        <w:t>и</w:t>
      </w:r>
      <w:r w:rsidR="00D1552D" w:rsidRPr="00123192">
        <w:rPr>
          <w:sz w:val="24"/>
          <w:szCs w:val="24"/>
        </w:rPr>
        <w:t>мается</w:t>
      </w:r>
      <w:r w:rsidR="00C41DFB" w:rsidRPr="00123192">
        <w:rPr>
          <w:sz w:val="24"/>
          <w:szCs w:val="24"/>
        </w:rPr>
        <w:t>, внесение любого рода денежных обеспечений</w:t>
      </w:r>
      <w:r w:rsidR="00C41DFB" w:rsidRPr="00F8346B">
        <w:rPr>
          <w:sz w:val="24"/>
          <w:szCs w:val="24"/>
        </w:rPr>
        <w:t xml:space="preserve"> не требуется.</w:t>
      </w:r>
    </w:p>
    <w:p w14:paraId="738764E2" w14:textId="38F8D24D" w:rsidR="00283FAE" w:rsidRPr="00F8346B"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F8346B">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F8346B">
        <w:rPr>
          <w:sz w:val="24"/>
          <w:szCs w:val="24"/>
          <w:lang w:eastAsia="en-US"/>
        </w:rPr>
        <w:t>.</w:t>
      </w:r>
    </w:p>
    <w:p w14:paraId="4CD7AAB9" w14:textId="74E99E6A" w:rsidR="007B2DD6" w:rsidRPr="00F8346B"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F8346B">
        <w:rPr>
          <w:sz w:val="24"/>
          <w:szCs w:val="24"/>
        </w:rPr>
        <w:t>Заказчик по собственной инициативе</w:t>
      </w:r>
      <w:r w:rsidR="006137BE" w:rsidRPr="00F8346B">
        <w:rPr>
          <w:sz w:val="24"/>
          <w:szCs w:val="24"/>
        </w:rPr>
        <w:t xml:space="preserve">, либо </w:t>
      </w:r>
      <w:r w:rsidRPr="00F8346B">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F8346B">
        <w:rPr>
          <w:sz w:val="24"/>
          <w:szCs w:val="24"/>
        </w:rPr>
        <w:t xml:space="preserve"> </w:t>
      </w:r>
      <w:r w:rsidR="008C6944" w:rsidRPr="00F8346B">
        <w:rPr>
          <w:bCs/>
          <w:iCs/>
          <w:sz w:val="24"/>
          <w:szCs w:val="24"/>
          <w:lang w:eastAsia="en-US"/>
        </w:rPr>
        <w:t>(предложений)</w:t>
      </w:r>
      <w:r w:rsidRPr="00F8346B">
        <w:rPr>
          <w:sz w:val="24"/>
          <w:szCs w:val="24"/>
        </w:rPr>
        <w:t>.</w:t>
      </w:r>
    </w:p>
    <w:p w14:paraId="2126CBDB" w14:textId="3AB1E927" w:rsidR="007C66F0" w:rsidRPr="00F8346B"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 xml:space="preserve">Заказчик </w:t>
      </w:r>
      <w:r w:rsidR="00BB2C11" w:rsidRPr="00F8346B">
        <w:rPr>
          <w:bCs/>
          <w:iCs/>
          <w:sz w:val="24"/>
          <w:szCs w:val="24"/>
          <w:lang w:eastAsia="en-US"/>
        </w:rPr>
        <w:t>вправе</w:t>
      </w:r>
      <w:r w:rsidRPr="00F8346B">
        <w:rPr>
          <w:bCs/>
          <w:iCs/>
          <w:sz w:val="24"/>
          <w:szCs w:val="24"/>
          <w:lang w:eastAsia="en-US"/>
        </w:rPr>
        <w:t xml:space="preserve"> продлить срок сбора оферт, </w:t>
      </w:r>
      <w:r w:rsidR="0008009D" w:rsidRPr="00F8346B">
        <w:rPr>
          <w:bCs/>
          <w:iCs/>
          <w:sz w:val="24"/>
          <w:szCs w:val="24"/>
          <w:lang w:eastAsia="en-US"/>
        </w:rPr>
        <w:t xml:space="preserve">перенести дату проведения тендера, </w:t>
      </w:r>
      <w:r w:rsidR="00753D7E" w:rsidRPr="00F8346B">
        <w:rPr>
          <w:bCs/>
          <w:iCs/>
          <w:sz w:val="24"/>
          <w:szCs w:val="24"/>
          <w:lang w:eastAsia="en-US"/>
        </w:rPr>
        <w:t>подведения итогов</w:t>
      </w:r>
      <w:r w:rsidRPr="00F8346B">
        <w:rPr>
          <w:bCs/>
          <w:iCs/>
          <w:sz w:val="24"/>
          <w:szCs w:val="24"/>
          <w:lang w:eastAsia="en-US"/>
        </w:rPr>
        <w:t>, прекратить сбор предложений на любом этапе,</w:t>
      </w:r>
      <w:r w:rsidRPr="00F8346B">
        <w:rPr>
          <w:sz w:val="24"/>
          <w:szCs w:val="24"/>
        </w:rPr>
        <w:t xml:space="preserve"> </w:t>
      </w:r>
      <w:r w:rsidR="007C66F0" w:rsidRPr="00F8346B">
        <w:rPr>
          <w:sz w:val="24"/>
          <w:szCs w:val="24"/>
        </w:rPr>
        <w:t xml:space="preserve">а также </w:t>
      </w:r>
      <w:r w:rsidR="007C66F0" w:rsidRPr="00F8346B">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F8346B">
        <w:rPr>
          <w:bCs/>
          <w:iCs/>
          <w:sz w:val="24"/>
          <w:szCs w:val="24"/>
          <w:lang w:eastAsia="en-US"/>
        </w:rPr>
        <w:t>.</w:t>
      </w:r>
      <w:r w:rsidR="007C66F0" w:rsidRPr="00F8346B">
        <w:rPr>
          <w:bCs/>
          <w:iCs/>
          <w:sz w:val="24"/>
          <w:szCs w:val="24"/>
          <w:lang w:eastAsia="en-US"/>
        </w:rPr>
        <w:t>ч</w:t>
      </w:r>
      <w:r w:rsidR="008C6944" w:rsidRPr="00F8346B">
        <w:rPr>
          <w:bCs/>
          <w:iCs/>
          <w:sz w:val="24"/>
          <w:szCs w:val="24"/>
          <w:lang w:eastAsia="en-US"/>
        </w:rPr>
        <w:t>.</w:t>
      </w:r>
      <w:r w:rsidR="007C66F0" w:rsidRPr="00F8346B">
        <w:rPr>
          <w:bCs/>
          <w:iCs/>
          <w:sz w:val="24"/>
          <w:szCs w:val="24"/>
          <w:lang w:eastAsia="en-US"/>
        </w:rPr>
        <w:t>, не возмещая участнику расходы, понесенные им в связи с участием).</w:t>
      </w:r>
    </w:p>
    <w:p w14:paraId="5D2795D8" w14:textId="109A9D58" w:rsidR="003A6BB0" w:rsidRPr="00F8346B"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F8346B"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F8346B"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Участники самостоятельно несут все расходы, связанные с подготовкой и подачей своих</w:t>
      </w:r>
      <w:r w:rsidR="00042AAA" w:rsidRPr="00F8346B">
        <w:rPr>
          <w:bCs/>
          <w:iCs/>
          <w:sz w:val="24"/>
          <w:szCs w:val="24"/>
          <w:lang w:eastAsia="en-US"/>
        </w:rPr>
        <w:t xml:space="preserve"> </w:t>
      </w:r>
      <w:r w:rsidR="00141C5C" w:rsidRPr="00F8346B">
        <w:rPr>
          <w:bCs/>
          <w:iCs/>
          <w:sz w:val="24"/>
          <w:szCs w:val="24"/>
          <w:lang w:eastAsia="en-US"/>
        </w:rPr>
        <w:t>оферт</w:t>
      </w:r>
      <w:r w:rsidRPr="00F8346B">
        <w:rPr>
          <w:bCs/>
          <w:iCs/>
          <w:sz w:val="24"/>
          <w:szCs w:val="24"/>
          <w:lang w:eastAsia="en-US"/>
        </w:rPr>
        <w:t xml:space="preserve">, участием в </w:t>
      </w:r>
      <w:r w:rsidR="00CF7F59" w:rsidRPr="00F8346B">
        <w:rPr>
          <w:bCs/>
          <w:iCs/>
          <w:sz w:val="24"/>
          <w:szCs w:val="24"/>
          <w:lang w:eastAsia="en-US"/>
        </w:rPr>
        <w:t xml:space="preserve">возможных </w:t>
      </w:r>
      <w:r w:rsidRPr="00F8346B">
        <w:rPr>
          <w:bCs/>
          <w:iCs/>
          <w:sz w:val="24"/>
          <w:szCs w:val="24"/>
          <w:lang w:eastAsia="en-US"/>
        </w:rPr>
        <w:t>презентациях и переговорах.</w:t>
      </w:r>
    </w:p>
    <w:p w14:paraId="3897A11F" w14:textId="4A21DB0A" w:rsidR="00141C5C" w:rsidRPr="00F8346B"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 xml:space="preserve">При рассмотрении </w:t>
      </w:r>
      <w:r w:rsidR="00042AAA" w:rsidRPr="00F8346B">
        <w:rPr>
          <w:bCs/>
          <w:iCs/>
          <w:sz w:val="24"/>
          <w:szCs w:val="24"/>
          <w:lang w:eastAsia="en-US"/>
        </w:rPr>
        <w:t xml:space="preserve">оферт </w:t>
      </w:r>
      <w:r w:rsidRPr="00F8346B">
        <w:rPr>
          <w:bCs/>
          <w:iCs/>
          <w:sz w:val="24"/>
          <w:szCs w:val="24"/>
          <w:lang w:eastAsia="en-US"/>
        </w:rPr>
        <w:t xml:space="preserve">на любой стадии </w:t>
      </w:r>
      <w:r w:rsidR="00042AAA" w:rsidRPr="00F8346B">
        <w:rPr>
          <w:bCs/>
          <w:iCs/>
          <w:sz w:val="24"/>
          <w:szCs w:val="24"/>
          <w:lang w:eastAsia="en-US"/>
        </w:rPr>
        <w:t xml:space="preserve">Заказчик </w:t>
      </w:r>
      <w:r w:rsidRPr="00F8346B">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F8346B">
        <w:rPr>
          <w:bCs/>
          <w:iCs/>
          <w:sz w:val="24"/>
          <w:szCs w:val="24"/>
          <w:lang w:eastAsia="en-US"/>
        </w:rPr>
        <w:t xml:space="preserve"> предложения</w:t>
      </w:r>
      <w:r w:rsidRPr="00F8346B">
        <w:rPr>
          <w:bCs/>
          <w:iCs/>
          <w:sz w:val="24"/>
          <w:szCs w:val="24"/>
          <w:lang w:eastAsia="en-US"/>
        </w:rPr>
        <w:t xml:space="preserve">. Срок </w:t>
      </w:r>
      <w:r w:rsidR="00042AAA" w:rsidRPr="00F8346B">
        <w:rPr>
          <w:bCs/>
          <w:iCs/>
          <w:sz w:val="24"/>
          <w:szCs w:val="24"/>
          <w:lang w:eastAsia="en-US"/>
        </w:rPr>
        <w:t xml:space="preserve">разъяснения </w:t>
      </w:r>
      <w:r w:rsidRPr="00F8346B">
        <w:rPr>
          <w:bCs/>
          <w:iCs/>
          <w:sz w:val="24"/>
          <w:szCs w:val="24"/>
          <w:lang w:eastAsia="en-US"/>
        </w:rPr>
        <w:t xml:space="preserve">участниками </w:t>
      </w:r>
      <w:r w:rsidR="00042AAA" w:rsidRPr="00F8346B">
        <w:rPr>
          <w:bCs/>
          <w:iCs/>
          <w:sz w:val="24"/>
          <w:szCs w:val="24"/>
          <w:lang w:eastAsia="en-US"/>
        </w:rPr>
        <w:t xml:space="preserve">своего предложения </w:t>
      </w:r>
      <w:r w:rsidRPr="00F8346B">
        <w:rPr>
          <w:bCs/>
          <w:iCs/>
          <w:sz w:val="24"/>
          <w:szCs w:val="24"/>
          <w:lang w:eastAsia="en-US"/>
        </w:rPr>
        <w:t xml:space="preserve">не может превышать </w:t>
      </w:r>
      <w:r w:rsidR="00DA12E9" w:rsidRPr="00F8346B">
        <w:rPr>
          <w:bCs/>
          <w:iCs/>
          <w:sz w:val="24"/>
          <w:szCs w:val="24"/>
          <w:lang w:eastAsia="en-US"/>
        </w:rPr>
        <w:t>двух</w:t>
      </w:r>
      <w:r w:rsidRPr="00F8346B">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F8346B">
        <w:rPr>
          <w:bCs/>
          <w:iCs/>
          <w:sz w:val="24"/>
          <w:szCs w:val="24"/>
          <w:lang w:eastAsia="en-US"/>
        </w:rPr>
        <w:t>оферты</w:t>
      </w:r>
      <w:r w:rsidRPr="00F8346B">
        <w:rPr>
          <w:bCs/>
          <w:iCs/>
          <w:sz w:val="24"/>
          <w:szCs w:val="24"/>
          <w:lang w:eastAsia="en-US"/>
        </w:rPr>
        <w:t>.</w:t>
      </w:r>
    </w:p>
    <w:p w14:paraId="2C0D0013" w14:textId="78CB23A7" w:rsidR="00042AAA" w:rsidRPr="00F8346B"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Cs/>
          <w:iCs/>
          <w:sz w:val="24"/>
          <w:szCs w:val="24"/>
          <w:lang w:eastAsia="en-US"/>
        </w:rPr>
        <w:t xml:space="preserve">Заказчик </w:t>
      </w:r>
      <w:r w:rsidR="00141C5C" w:rsidRPr="00F8346B">
        <w:rPr>
          <w:bCs/>
          <w:iCs/>
          <w:sz w:val="24"/>
          <w:szCs w:val="24"/>
          <w:lang w:eastAsia="en-US"/>
        </w:rPr>
        <w:t xml:space="preserve">вправе исправлять выявленные в поданной </w:t>
      </w:r>
      <w:r w:rsidR="00D16A4B" w:rsidRPr="00F8346B">
        <w:rPr>
          <w:bCs/>
          <w:iCs/>
          <w:sz w:val="24"/>
          <w:szCs w:val="24"/>
          <w:lang w:eastAsia="en-US"/>
        </w:rPr>
        <w:t xml:space="preserve">оферте </w:t>
      </w:r>
      <w:r w:rsidR="00141C5C" w:rsidRPr="00F8346B">
        <w:rPr>
          <w:bCs/>
          <w:iCs/>
          <w:sz w:val="24"/>
          <w:szCs w:val="24"/>
          <w:lang w:eastAsia="en-US"/>
        </w:rPr>
        <w:t>арифметические и грамматические ошибки</w:t>
      </w:r>
      <w:r w:rsidR="006B16C4" w:rsidRPr="00F8346B">
        <w:rPr>
          <w:bCs/>
          <w:iCs/>
          <w:sz w:val="24"/>
          <w:szCs w:val="24"/>
          <w:lang w:eastAsia="en-US"/>
        </w:rPr>
        <w:t xml:space="preserve">, </w:t>
      </w:r>
      <w:r w:rsidR="00141C5C" w:rsidRPr="00F8346B">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F8346B">
        <w:rPr>
          <w:bCs/>
          <w:iCs/>
          <w:sz w:val="24"/>
          <w:szCs w:val="24"/>
          <w:lang w:eastAsia="en-US"/>
        </w:rPr>
        <w:t xml:space="preserve"> </w:t>
      </w:r>
      <w:r w:rsidR="00141C5C" w:rsidRPr="00F8346B">
        <w:rPr>
          <w:bCs/>
          <w:iCs/>
          <w:sz w:val="24"/>
          <w:szCs w:val="24"/>
          <w:u w:val="single"/>
          <w:lang w:eastAsia="en-US"/>
        </w:rPr>
        <w:t>при</w:t>
      </w:r>
      <w:r w:rsidR="00141C5C" w:rsidRPr="00F8346B">
        <w:rPr>
          <w:bCs/>
          <w:iCs/>
          <w:sz w:val="24"/>
          <w:szCs w:val="24"/>
          <w:lang w:eastAsia="en-US"/>
        </w:rPr>
        <w:t xml:space="preserve"> наличии разночтений </w:t>
      </w:r>
      <w:r w:rsidR="00EC1D3A" w:rsidRPr="00F8346B">
        <w:rPr>
          <w:bCs/>
          <w:iCs/>
          <w:sz w:val="24"/>
          <w:szCs w:val="24"/>
          <w:lang w:eastAsia="en-US"/>
        </w:rPr>
        <w:t>между суммой,</w:t>
      </w:r>
      <w:r w:rsidR="00141C5C" w:rsidRPr="00F8346B">
        <w:rPr>
          <w:bCs/>
          <w:iCs/>
          <w:sz w:val="24"/>
          <w:szCs w:val="24"/>
          <w:lang w:eastAsia="en-US"/>
        </w:rPr>
        <w:t xml:space="preserve"> указанной словами и </w:t>
      </w:r>
      <w:r w:rsidR="00EC1D3A" w:rsidRPr="00F8346B">
        <w:rPr>
          <w:bCs/>
          <w:iCs/>
          <w:sz w:val="24"/>
          <w:szCs w:val="24"/>
          <w:lang w:eastAsia="en-US"/>
        </w:rPr>
        <w:t>суммой,</w:t>
      </w:r>
      <w:r w:rsidR="00141C5C" w:rsidRPr="00F8346B">
        <w:rPr>
          <w:bCs/>
          <w:iCs/>
          <w:sz w:val="24"/>
          <w:szCs w:val="24"/>
          <w:lang w:eastAsia="en-US"/>
        </w:rPr>
        <w:t xml:space="preserve"> указанной цифрами, преимущество имеет </w:t>
      </w:r>
      <w:r w:rsidR="00EC1D3A" w:rsidRPr="00F8346B">
        <w:rPr>
          <w:bCs/>
          <w:iCs/>
          <w:sz w:val="24"/>
          <w:szCs w:val="24"/>
          <w:lang w:eastAsia="en-US"/>
        </w:rPr>
        <w:t>сумма,</w:t>
      </w:r>
      <w:r w:rsidR="00440D36" w:rsidRPr="00F8346B">
        <w:rPr>
          <w:bCs/>
          <w:iCs/>
          <w:sz w:val="24"/>
          <w:szCs w:val="24"/>
          <w:lang w:eastAsia="en-US"/>
        </w:rPr>
        <w:t xml:space="preserve"> </w:t>
      </w:r>
      <w:r w:rsidR="00141C5C" w:rsidRPr="00F8346B">
        <w:rPr>
          <w:bCs/>
          <w:iCs/>
          <w:sz w:val="24"/>
          <w:szCs w:val="24"/>
          <w:lang w:eastAsia="en-US"/>
        </w:rPr>
        <w:t>указанная словами;</w:t>
      </w:r>
      <w:r w:rsidR="00EC1D3A" w:rsidRPr="00F8346B">
        <w:rPr>
          <w:bCs/>
          <w:iCs/>
          <w:sz w:val="24"/>
          <w:szCs w:val="24"/>
          <w:lang w:eastAsia="en-US"/>
        </w:rPr>
        <w:t xml:space="preserve"> </w:t>
      </w:r>
      <w:r w:rsidR="00141C5C" w:rsidRPr="00F8346B">
        <w:rPr>
          <w:bCs/>
          <w:iCs/>
          <w:sz w:val="24"/>
          <w:szCs w:val="24"/>
          <w:u w:val="single"/>
          <w:lang w:eastAsia="en-US"/>
        </w:rPr>
        <w:t>при</w:t>
      </w:r>
      <w:r w:rsidR="00141C5C" w:rsidRPr="00F8346B">
        <w:rPr>
          <w:bCs/>
          <w:iCs/>
          <w:sz w:val="24"/>
          <w:szCs w:val="24"/>
          <w:lang w:eastAsia="en-US"/>
        </w:rPr>
        <w:t xml:space="preserve"> наличии разночтений между общей итоговой ценой, указанной в </w:t>
      </w:r>
      <w:r w:rsidR="00117B54" w:rsidRPr="00F8346B">
        <w:rPr>
          <w:bCs/>
          <w:iCs/>
          <w:sz w:val="24"/>
          <w:szCs w:val="24"/>
          <w:lang w:eastAsia="en-US"/>
        </w:rPr>
        <w:t>предложении</w:t>
      </w:r>
      <w:r w:rsidR="00141C5C" w:rsidRPr="00F8346B">
        <w:rPr>
          <w:bCs/>
          <w:iCs/>
          <w:sz w:val="24"/>
          <w:szCs w:val="24"/>
          <w:lang w:eastAsia="en-US"/>
        </w:rPr>
        <w:t xml:space="preserve">, и ценой, получаемой путем суммирования итоговых сумм по каждой строке, </w:t>
      </w:r>
      <w:r w:rsidR="00141C5C" w:rsidRPr="00F8346B">
        <w:rPr>
          <w:bCs/>
          <w:iCs/>
          <w:sz w:val="24"/>
          <w:szCs w:val="24"/>
          <w:lang w:eastAsia="en-US"/>
        </w:rPr>
        <w:lastRenderedPageBreak/>
        <w:t xml:space="preserve">преимущество имеет итоговая цена, указанная в </w:t>
      </w:r>
      <w:r w:rsidR="00D16A4B" w:rsidRPr="00F8346B">
        <w:rPr>
          <w:bCs/>
          <w:iCs/>
          <w:sz w:val="24"/>
          <w:szCs w:val="24"/>
          <w:lang w:eastAsia="en-US"/>
        </w:rPr>
        <w:t>предложении</w:t>
      </w:r>
      <w:r w:rsidR="00EC1D3A" w:rsidRPr="00F8346B">
        <w:rPr>
          <w:bCs/>
          <w:iCs/>
          <w:sz w:val="24"/>
          <w:szCs w:val="24"/>
          <w:lang w:eastAsia="en-US"/>
        </w:rPr>
        <w:t xml:space="preserve">; </w:t>
      </w:r>
      <w:r w:rsidR="00141C5C" w:rsidRPr="00F8346B">
        <w:rPr>
          <w:bCs/>
          <w:iCs/>
          <w:sz w:val="24"/>
          <w:szCs w:val="24"/>
          <w:u w:val="single"/>
          <w:lang w:eastAsia="en-US"/>
        </w:rPr>
        <w:t>при</w:t>
      </w:r>
      <w:r w:rsidR="00141C5C" w:rsidRPr="00F8346B">
        <w:rPr>
          <w:bCs/>
          <w:iCs/>
          <w:sz w:val="24"/>
          <w:szCs w:val="24"/>
          <w:lang w:eastAsia="en-US"/>
        </w:rPr>
        <w:t xml:space="preserve">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F8346B">
        <w:rPr>
          <w:bCs/>
          <w:iCs/>
          <w:sz w:val="24"/>
          <w:szCs w:val="24"/>
          <w:lang w:eastAsia="en-US"/>
        </w:rPr>
        <w:t>предложении</w:t>
      </w:r>
      <w:r w:rsidR="00EC1D3A" w:rsidRPr="00F8346B">
        <w:rPr>
          <w:bCs/>
          <w:iCs/>
          <w:sz w:val="24"/>
          <w:szCs w:val="24"/>
          <w:lang w:eastAsia="en-US"/>
        </w:rPr>
        <w:t xml:space="preserve">. </w:t>
      </w:r>
      <w:r w:rsidR="00141C5C" w:rsidRPr="00F8346B">
        <w:rPr>
          <w:bCs/>
          <w:iCs/>
          <w:sz w:val="24"/>
          <w:szCs w:val="24"/>
          <w:lang w:eastAsia="en-US"/>
        </w:rPr>
        <w:t>Исправление иных ошибок не допускается.</w:t>
      </w:r>
    </w:p>
    <w:p w14:paraId="701F9B7E" w14:textId="3575F2BD" w:rsidR="004A255B" w:rsidRPr="00D4446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F8346B">
        <w:rPr>
          <w:bCs/>
          <w:color w:val="000000" w:themeColor="text1"/>
          <w:sz w:val="24"/>
          <w:szCs w:val="24"/>
        </w:rPr>
        <w:t xml:space="preserve">В случае установления факта </w:t>
      </w:r>
      <w:r w:rsidRPr="00D4446C">
        <w:rPr>
          <w:bCs/>
          <w:color w:val="000000" w:themeColor="text1"/>
          <w:sz w:val="24"/>
          <w:szCs w:val="24"/>
        </w:rPr>
        <w:t xml:space="preserve">направления одним участником двух и более оферт на участие в </w:t>
      </w:r>
      <w:r w:rsidR="003A78E8" w:rsidRPr="00D4446C">
        <w:rPr>
          <w:bCs/>
          <w:iCs/>
          <w:color w:val="000000" w:themeColor="text1"/>
          <w:sz w:val="24"/>
          <w:szCs w:val="24"/>
        </w:rPr>
        <w:t>тендере</w:t>
      </w:r>
      <w:r w:rsidRPr="00D4446C">
        <w:rPr>
          <w:bCs/>
          <w:color w:val="000000" w:themeColor="text1"/>
          <w:sz w:val="24"/>
          <w:szCs w:val="24"/>
        </w:rPr>
        <w:t xml:space="preserve"> в отношении одного и того же предмета </w:t>
      </w:r>
      <w:r w:rsidR="003A78E8" w:rsidRPr="00D4446C">
        <w:rPr>
          <w:bCs/>
          <w:iCs/>
          <w:color w:val="000000" w:themeColor="text1"/>
          <w:sz w:val="24"/>
          <w:szCs w:val="24"/>
        </w:rPr>
        <w:t>тендера</w:t>
      </w:r>
      <w:r w:rsidRPr="00D4446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D4446C">
        <w:rPr>
          <w:bCs/>
          <w:iCs/>
          <w:color w:val="000000" w:themeColor="text1"/>
          <w:sz w:val="24"/>
          <w:szCs w:val="24"/>
        </w:rPr>
        <w:t>тендере</w:t>
      </w:r>
      <w:r w:rsidRPr="00D4446C">
        <w:rPr>
          <w:bCs/>
          <w:color w:val="000000" w:themeColor="text1"/>
          <w:sz w:val="24"/>
          <w:szCs w:val="24"/>
        </w:rPr>
        <w:t xml:space="preserve"> такого участника, поданные в отношении данного предмета </w:t>
      </w:r>
      <w:r w:rsidR="003A78E8" w:rsidRPr="00D4446C">
        <w:rPr>
          <w:bCs/>
          <w:iCs/>
          <w:color w:val="000000" w:themeColor="text1"/>
          <w:sz w:val="24"/>
          <w:szCs w:val="24"/>
        </w:rPr>
        <w:t>тендера</w:t>
      </w:r>
      <w:r w:rsidRPr="00D4446C">
        <w:rPr>
          <w:bCs/>
          <w:color w:val="000000" w:themeColor="text1"/>
          <w:sz w:val="24"/>
          <w:szCs w:val="24"/>
        </w:rPr>
        <w:t>, не рассматриваются</w:t>
      </w:r>
      <w:r w:rsidR="00862AF4" w:rsidRPr="00D4446C">
        <w:rPr>
          <w:bCs/>
          <w:color w:val="000000" w:themeColor="text1"/>
          <w:sz w:val="24"/>
          <w:szCs w:val="24"/>
        </w:rPr>
        <w:t>.</w:t>
      </w:r>
    </w:p>
    <w:p w14:paraId="0235DAFC" w14:textId="3321AB47" w:rsidR="008F6979" w:rsidRPr="00D4446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D4446C">
        <w:rPr>
          <w:bCs/>
          <w:iCs/>
          <w:sz w:val="24"/>
          <w:szCs w:val="24"/>
          <w:lang w:eastAsia="en-US"/>
        </w:rPr>
        <w:t>Заказчик</w:t>
      </w:r>
      <w:r w:rsidR="002C312B" w:rsidRPr="00D4446C">
        <w:rPr>
          <w:bCs/>
          <w:color w:val="000000" w:themeColor="text1"/>
          <w:sz w:val="24"/>
          <w:szCs w:val="24"/>
        </w:rPr>
        <w:t xml:space="preserve"> имеет право </w:t>
      </w:r>
      <w:r w:rsidRPr="00D4446C">
        <w:rPr>
          <w:bCs/>
          <w:color w:val="000000" w:themeColor="text1"/>
          <w:sz w:val="24"/>
          <w:szCs w:val="24"/>
        </w:rPr>
        <w:t xml:space="preserve">в </w:t>
      </w:r>
      <w:r w:rsidR="0026113D" w:rsidRPr="00D4446C">
        <w:rPr>
          <w:bCs/>
          <w:color w:val="000000" w:themeColor="text1"/>
          <w:sz w:val="24"/>
          <w:szCs w:val="24"/>
        </w:rPr>
        <w:t xml:space="preserve">ходе </w:t>
      </w:r>
      <w:r w:rsidRPr="00D4446C">
        <w:rPr>
          <w:bCs/>
          <w:color w:val="000000" w:themeColor="text1"/>
          <w:sz w:val="24"/>
          <w:szCs w:val="24"/>
        </w:rPr>
        <w:t xml:space="preserve">проведения тендера, а также исполнения договора </w:t>
      </w:r>
      <w:r w:rsidR="002C312B" w:rsidRPr="00D4446C">
        <w:rPr>
          <w:bCs/>
          <w:color w:val="000000" w:themeColor="text1"/>
          <w:sz w:val="24"/>
          <w:szCs w:val="24"/>
        </w:rPr>
        <w:t>прове</w:t>
      </w:r>
      <w:r w:rsidRPr="00D4446C">
        <w:rPr>
          <w:bCs/>
          <w:color w:val="000000" w:themeColor="text1"/>
          <w:sz w:val="24"/>
          <w:szCs w:val="24"/>
        </w:rPr>
        <w:t>сти</w:t>
      </w:r>
      <w:r w:rsidR="002C312B" w:rsidRPr="00D4446C">
        <w:rPr>
          <w:bCs/>
          <w:color w:val="000000" w:themeColor="text1"/>
          <w:sz w:val="24"/>
          <w:szCs w:val="24"/>
        </w:rPr>
        <w:t xml:space="preserve"> </w:t>
      </w:r>
      <w:r w:rsidRPr="00D4446C">
        <w:rPr>
          <w:bCs/>
          <w:color w:val="000000" w:themeColor="text1"/>
          <w:sz w:val="24"/>
          <w:szCs w:val="24"/>
        </w:rPr>
        <w:t xml:space="preserve">выездной </w:t>
      </w:r>
      <w:r w:rsidR="002C312B" w:rsidRPr="00D4446C">
        <w:rPr>
          <w:bCs/>
          <w:color w:val="000000" w:themeColor="text1"/>
          <w:sz w:val="24"/>
          <w:szCs w:val="24"/>
        </w:rPr>
        <w:t>тех</w:t>
      </w:r>
      <w:r w:rsidRPr="00D4446C">
        <w:rPr>
          <w:bCs/>
          <w:color w:val="000000" w:themeColor="text1"/>
          <w:sz w:val="24"/>
          <w:szCs w:val="24"/>
        </w:rPr>
        <w:t>нический аудит, предварительно уведомив об этом участника/подрядчика.</w:t>
      </w:r>
    </w:p>
    <w:p w14:paraId="36B13A4D" w14:textId="1F2AF036" w:rsidR="009F5132" w:rsidRPr="00F8346B" w:rsidRDefault="008F6979"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D4446C">
        <w:rPr>
          <w:bCs/>
          <w:iCs/>
          <w:color w:val="000000" w:themeColor="text1"/>
          <w:sz w:val="24"/>
          <w:szCs w:val="24"/>
          <w:lang w:eastAsia="en-US"/>
        </w:rPr>
        <w:t>Настоящая процедура закупки, не является конкурсом, либо аукционом</w:t>
      </w:r>
      <w:r w:rsidRPr="00F8346B">
        <w:rPr>
          <w:bCs/>
          <w:iCs/>
          <w:color w:val="000000" w:themeColor="text1"/>
          <w:sz w:val="24"/>
          <w:szCs w:val="24"/>
          <w:lang w:eastAsia="en-US"/>
        </w:rPr>
        <w:t xml:space="preserve">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F8346B">
        <w:rPr>
          <w:bCs/>
          <w:iCs/>
          <w:color w:val="000000" w:themeColor="text1"/>
          <w:sz w:val="24"/>
          <w:szCs w:val="24"/>
          <w:lang w:eastAsia="en-US"/>
        </w:rPr>
        <w:t>Н</w:t>
      </w:r>
      <w:r w:rsidRPr="00F8346B">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F8346B" w:rsidRDefault="008F6979" w:rsidP="003A53EE">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F8346B" w:rsidRDefault="005C3F40" w:rsidP="003A53EE">
      <w:pPr>
        <w:pStyle w:val="a6"/>
        <w:widowControl w:val="0"/>
        <w:numPr>
          <w:ilvl w:val="0"/>
          <w:numId w:val="22"/>
        </w:numPr>
        <w:tabs>
          <w:tab w:val="left" w:pos="0"/>
          <w:tab w:val="left" w:pos="284"/>
          <w:tab w:val="left" w:pos="426"/>
          <w:tab w:val="left" w:pos="567"/>
          <w:tab w:val="left" w:pos="993"/>
        </w:tabs>
        <w:suppressAutoHyphens/>
        <w:ind w:left="0" w:firstLine="0"/>
        <w:rPr>
          <w:b/>
          <w:color w:val="000000" w:themeColor="text1"/>
          <w:sz w:val="24"/>
          <w:szCs w:val="24"/>
        </w:rPr>
      </w:pPr>
      <w:r w:rsidRPr="00F8346B">
        <w:rPr>
          <w:b/>
          <w:bCs/>
          <w:iCs/>
          <w:color w:val="000000" w:themeColor="text1"/>
          <w:sz w:val="24"/>
          <w:szCs w:val="24"/>
          <w:lang w:eastAsia="en-US"/>
        </w:rPr>
        <w:t>Правила подачи оферты</w:t>
      </w:r>
    </w:p>
    <w:p w14:paraId="05C4E397" w14:textId="45158921" w:rsidR="003D2FA9" w:rsidRPr="006E14E2" w:rsidRDefault="00283FAE" w:rsidP="003D2FA9">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К рассмотрению принимаются оферты (предложения), поданные по правилам, уста</w:t>
      </w:r>
      <w:r w:rsidR="00C1205F" w:rsidRPr="00F8346B">
        <w:rPr>
          <w:color w:val="000000" w:themeColor="text1"/>
          <w:sz w:val="24"/>
          <w:szCs w:val="24"/>
        </w:rPr>
        <w:t>новленным настоящим извещением.</w:t>
      </w:r>
      <w:r w:rsidR="005E2A36" w:rsidRPr="00F8346B">
        <w:rPr>
          <w:color w:val="000000" w:themeColor="text1"/>
          <w:sz w:val="24"/>
          <w:szCs w:val="24"/>
        </w:rPr>
        <w:t xml:space="preserve"> </w:t>
      </w:r>
      <w:r w:rsidR="00E741DA" w:rsidRPr="00F8346B">
        <w:rPr>
          <w:color w:val="000000" w:themeColor="text1"/>
          <w:sz w:val="24"/>
          <w:szCs w:val="24"/>
        </w:rPr>
        <w:t xml:space="preserve">Оферта </w:t>
      </w:r>
      <w:r w:rsidR="006C581C" w:rsidRPr="00F8346B">
        <w:rPr>
          <w:color w:val="000000" w:themeColor="text1"/>
          <w:sz w:val="24"/>
          <w:szCs w:val="24"/>
        </w:rPr>
        <w:t xml:space="preserve">подается на русском языке и </w:t>
      </w:r>
      <w:r w:rsidR="00E741DA" w:rsidRPr="00F8346B">
        <w:rPr>
          <w:sz w:val="24"/>
          <w:szCs w:val="24"/>
        </w:rPr>
        <w:t xml:space="preserve">состоит из </w:t>
      </w:r>
      <w:r w:rsidR="00D12B98" w:rsidRPr="00F8346B">
        <w:rPr>
          <w:sz w:val="24"/>
          <w:szCs w:val="24"/>
        </w:rPr>
        <w:t>четырех</w:t>
      </w:r>
      <w:r w:rsidR="00144FE2" w:rsidRPr="00F8346B">
        <w:rPr>
          <w:sz w:val="24"/>
          <w:szCs w:val="24"/>
        </w:rPr>
        <w:t xml:space="preserve"> частей: </w:t>
      </w:r>
      <w:r w:rsidR="00DE74D9" w:rsidRPr="00F8346B">
        <w:rPr>
          <w:sz w:val="24"/>
          <w:szCs w:val="24"/>
        </w:rPr>
        <w:t>технической</w:t>
      </w:r>
      <w:r w:rsidR="003D2FA9" w:rsidRPr="00F8346B">
        <w:rPr>
          <w:sz w:val="24"/>
          <w:szCs w:val="24"/>
        </w:rPr>
        <w:t xml:space="preserve"> </w:t>
      </w:r>
      <w:r w:rsidR="00FE2E64">
        <w:rPr>
          <w:sz w:val="24"/>
          <w:szCs w:val="24"/>
        </w:rPr>
        <w:t xml:space="preserve">части, </w:t>
      </w:r>
      <w:r w:rsidR="00FE2E64" w:rsidRPr="00F8346B">
        <w:rPr>
          <w:sz w:val="24"/>
          <w:szCs w:val="24"/>
        </w:rPr>
        <w:t>коммерческо</w:t>
      </w:r>
      <w:r w:rsidR="00FE2E64">
        <w:rPr>
          <w:sz w:val="24"/>
          <w:szCs w:val="24"/>
        </w:rPr>
        <w:t>й части</w:t>
      </w:r>
      <w:r w:rsidR="00FE2E64" w:rsidRPr="00F8346B">
        <w:rPr>
          <w:sz w:val="24"/>
          <w:szCs w:val="24"/>
        </w:rPr>
        <w:t xml:space="preserve">, </w:t>
      </w:r>
      <w:r w:rsidR="00FE2E64">
        <w:rPr>
          <w:sz w:val="24"/>
          <w:szCs w:val="24"/>
        </w:rPr>
        <w:t>дополнительных документов и документов для аккредитации</w:t>
      </w:r>
      <w:r w:rsidR="006114F8" w:rsidRPr="00F8346B">
        <w:rPr>
          <w:sz w:val="24"/>
          <w:szCs w:val="24"/>
        </w:rPr>
        <w:t>.</w:t>
      </w:r>
      <w:r w:rsidR="008270BE" w:rsidRPr="00F8346B">
        <w:rPr>
          <w:color w:val="40403B"/>
          <w:sz w:val="24"/>
          <w:szCs w:val="24"/>
        </w:rPr>
        <w:t xml:space="preserve"> </w:t>
      </w:r>
    </w:p>
    <w:p w14:paraId="4C0A96DB" w14:textId="77777777" w:rsidR="006E14E2" w:rsidRPr="006E14E2" w:rsidRDefault="006E14E2" w:rsidP="006E14E2">
      <w:pPr>
        <w:pStyle w:val="a6"/>
        <w:numPr>
          <w:ilvl w:val="1"/>
          <w:numId w:val="22"/>
        </w:numPr>
        <w:tabs>
          <w:tab w:val="left" w:pos="0"/>
          <w:tab w:val="left" w:pos="284"/>
          <w:tab w:val="left" w:pos="426"/>
          <w:tab w:val="left" w:pos="567"/>
          <w:tab w:val="left" w:pos="993"/>
        </w:tabs>
        <w:ind w:left="0" w:firstLine="0"/>
        <w:jc w:val="both"/>
        <w:rPr>
          <w:color w:val="FF0000"/>
          <w:sz w:val="24"/>
          <w:szCs w:val="24"/>
        </w:rPr>
      </w:pPr>
      <w:r w:rsidRPr="006E14E2">
        <w:rPr>
          <w:color w:val="FF0000"/>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4D106F29" w14:textId="0B27F535" w:rsidR="003D2FA9" w:rsidRPr="00F8346B" w:rsidRDefault="00FE2E64" w:rsidP="003D2FA9">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003D2FA9" w:rsidRPr="00F8346B">
        <w:rPr>
          <w:sz w:val="24"/>
          <w:szCs w:val="24"/>
        </w:rPr>
        <w:t xml:space="preserve"> загружаются в электронном виде в Карточке тендера на сайте ИНК по адресу </w:t>
      </w:r>
      <w:hyperlink r:id="rId12" w:history="1">
        <w:r w:rsidR="00123192" w:rsidRPr="00123192">
          <w:rPr>
            <w:rStyle w:val="a7"/>
            <w:sz w:val="24"/>
            <w:szCs w:val="24"/>
            <w:u w:val="none"/>
          </w:rPr>
          <w:t>http://lkk.irkutskoil.ru/signin</w:t>
        </w:r>
      </w:hyperlink>
      <w:r w:rsidR="003D2FA9" w:rsidRPr="00F8346B">
        <w:rPr>
          <w:sz w:val="24"/>
          <w:szCs w:val="24"/>
        </w:rPr>
        <w:t xml:space="preserve"> не позднее срока, указанного в Карточке тендера. </w:t>
      </w:r>
    </w:p>
    <w:p w14:paraId="208C3C47" w14:textId="11ADACAD" w:rsidR="003D2FA9" w:rsidRPr="00F8346B" w:rsidRDefault="00FE2E64" w:rsidP="003D2FA9">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003D2FA9" w:rsidRPr="00F8346B">
        <w:rPr>
          <w:sz w:val="24"/>
          <w:szCs w:val="24"/>
        </w:rPr>
        <w:t xml:space="preserve"> загружа</w:t>
      </w:r>
      <w:r>
        <w:rPr>
          <w:sz w:val="24"/>
          <w:szCs w:val="24"/>
        </w:rPr>
        <w:t>ю</w:t>
      </w:r>
      <w:r w:rsidR="003D2FA9" w:rsidRPr="00F8346B">
        <w:rPr>
          <w:sz w:val="24"/>
          <w:szCs w:val="24"/>
        </w:rPr>
        <w:t xml:space="preserve">тся в электронном виде в Личном кабинете участника на сайте ИНК по адресу </w:t>
      </w:r>
      <w:hyperlink r:id="rId13" w:history="1">
        <w:r w:rsidR="00123192" w:rsidRPr="00123192">
          <w:rPr>
            <w:rStyle w:val="a7"/>
            <w:sz w:val="24"/>
            <w:szCs w:val="24"/>
            <w:u w:val="none"/>
          </w:rPr>
          <w:t>http://lkk.irkutskoil.ru/signin</w:t>
        </w:r>
      </w:hyperlink>
      <w:r w:rsidR="003D2FA9" w:rsidRPr="00F8346B">
        <w:rPr>
          <w:sz w:val="24"/>
          <w:szCs w:val="24"/>
        </w:rPr>
        <w:t>.</w:t>
      </w:r>
    </w:p>
    <w:p w14:paraId="753EB696" w14:textId="77777777" w:rsidR="003D2FA9" w:rsidRPr="00F8346B" w:rsidRDefault="003D2FA9" w:rsidP="003D2FA9">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F8346B" w:rsidRDefault="003D2FA9" w:rsidP="003D2FA9">
      <w:pPr>
        <w:pStyle w:val="a6"/>
        <w:tabs>
          <w:tab w:val="left" w:pos="0"/>
          <w:tab w:val="left" w:pos="284"/>
          <w:tab w:val="left" w:pos="426"/>
          <w:tab w:val="left" w:pos="567"/>
          <w:tab w:val="left" w:pos="993"/>
        </w:tabs>
        <w:ind w:left="0"/>
        <w:jc w:val="both"/>
        <w:rPr>
          <w:sz w:val="24"/>
          <w:szCs w:val="24"/>
        </w:rPr>
      </w:pPr>
      <w:r w:rsidRPr="00F8346B">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F8346B">
        <w:rPr>
          <w:sz w:val="24"/>
          <w:szCs w:val="24"/>
        </w:rPr>
        <w:t>.</w:t>
      </w:r>
    </w:p>
    <w:p w14:paraId="49E03F77" w14:textId="60E9036C" w:rsidR="003D2FA9" w:rsidRPr="00D4446C" w:rsidRDefault="003D2FA9" w:rsidP="00546383">
      <w:pPr>
        <w:pStyle w:val="a6"/>
        <w:numPr>
          <w:ilvl w:val="1"/>
          <w:numId w:val="22"/>
        </w:numPr>
        <w:tabs>
          <w:tab w:val="left" w:pos="0"/>
          <w:tab w:val="left" w:pos="284"/>
          <w:tab w:val="left" w:pos="426"/>
          <w:tab w:val="left" w:pos="567"/>
          <w:tab w:val="left" w:pos="993"/>
        </w:tabs>
        <w:ind w:left="0" w:firstLine="0"/>
        <w:jc w:val="both"/>
        <w:rPr>
          <w:sz w:val="24"/>
          <w:szCs w:val="24"/>
        </w:rPr>
      </w:pPr>
      <w:r w:rsidRPr="00D4446C">
        <w:rPr>
          <w:sz w:val="24"/>
          <w:szCs w:val="24"/>
        </w:rPr>
        <w:t xml:space="preserve">Объем одного загружаемого документа не должен превышать 10 </w:t>
      </w:r>
      <w:proofErr w:type="spellStart"/>
      <w:r w:rsidRPr="00D4446C">
        <w:rPr>
          <w:sz w:val="24"/>
          <w:szCs w:val="24"/>
        </w:rPr>
        <w:t>mb</w:t>
      </w:r>
      <w:proofErr w:type="spellEnd"/>
      <w:r w:rsidRPr="00D4446C">
        <w:rPr>
          <w:sz w:val="24"/>
          <w:szCs w:val="24"/>
        </w:rPr>
        <w:t>, загрузка архивных файлов допускается. Загрузка документов в виде ссылок не допускается.</w:t>
      </w:r>
      <w:r w:rsidR="00D4446C" w:rsidRPr="00D4446C">
        <w:rPr>
          <w:sz w:val="24"/>
          <w:szCs w:val="24"/>
        </w:rPr>
        <w:t xml:space="preserve"> </w:t>
      </w:r>
      <w:r w:rsidRPr="00D4446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r w:rsidR="00D4446C" w:rsidRPr="00D4446C">
        <w:rPr>
          <w:sz w:val="24"/>
          <w:szCs w:val="24"/>
        </w:rPr>
        <w:t xml:space="preserve"> </w:t>
      </w:r>
      <w:r w:rsidRPr="00D4446C">
        <w:rPr>
          <w:sz w:val="24"/>
          <w:szCs w:val="24"/>
        </w:rPr>
        <w:t>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F8346B" w:rsidRDefault="003D2FA9" w:rsidP="003D2FA9">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F8346B" w:rsidRDefault="00C52258" w:rsidP="003A53EE">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b/>
          <w:sz w:val="24"/>
          <w:szCs w:val="24"/>
        </w:rPr>
        <w:t>Техническая часть</w:t>
      </w:r>
      <w:r w:rsidRPr="00F8346B">
        <w:rPr>
          <w:sz w:val="24"/>
          <w:szCs w:val="24"/>
        </w:rPr>
        <w:t xml:space="preserve"> оферты </w:t>
      </w:r>
      <w:r w:rsidR="007B39B3" w:rsidRPr="00F8346B">
        <w:rPr>
          <w:sz w:val="24"/>
          <w:szCs w:val="24"/>
        </w:rPr>
        <w:t>должна содержать:</w:t>
      </w:r>
    </w:p>
    <w:p w14:paraId="1F698CFC" w14:textId="590F43C2" w:rsidR="00C52258" w:rsidRPr="00FE2E64" w:rsidRDefault="00C1205F" w:rsidP="0051535A">
      <w:pPr>
        <w:pStyle w:val="a6"/>
        <w:numPr>
          <w:ilvl w:val="2"/>
          <w:numId w:val="22"/>
        </w:numPr>
        <w:tabs>
          <w:tab w:val="left" w:pos="0"/>
          <w:tab w:val="left" w:pos="284"/>
          <w:tab w:val="left" w:pos="709"/>
        </w:tabs>
        <w:ind w:left="0" w:firstLine="0"/>
        <w:jc w:val="both"/>
        <w:rPr>
          <w:bCs/>
          <w:sz w:val="24"/>
          <w:szCs w:val="24"/>
        </w:rPr>
      </w:pPr>
      <w:r w:rsidRPr="00FE2E64">
        <w:rPr>
          <w:bCs/>
          <w:sz w:val="24"/>
          <w:szCs w:val="24"/>
        </w:rPr>
        <w:t>Техническое предложение</w:t>
      </w:r>
      <w:r w:rsidR="008A22CA" w:rsidRPr="00FE2E64">
        <w:rPr>
          <w:bCs/>
          <w:sz w:val="24"/>
          <w:szCs w:val="24"/>
        </w:rPr>
        <w:t xml:space="preserve"> </w:t>
      </w:r>
      <w:r w:rsidR="007B39B3" w:rsidRPr="00FE2E64">
        <w:rPr>
          <w:bCs/>
          <w:sz w:val="24"/>
          <w:szCs w:val="24"/>
        </w:rPr>
        <w:t xml:space="preserve">с печатью </w:t>
      </w:r>
      <w:r w:rsidR="00B162E2" w:rsidRPr="00FE2E64">
        <w:rPr>
          <w:bCs/>
          <w:sz w:val="24"/>
          <w:szCs w:val="24"/>
        </w:rPr>
        <w:t xml:space="preserve">организации </w:t>
      </w:r>
      <w:r w:rsidR="007B39B3" w:rsidRPr="00FE2E64">
        <w:rPr>
          <w:bCs/>
          <w:sz w:val="24"/>
          <w:szCs w:val="24"/>
        </w:rPr>
        <w:t>и подписью уполномоченного лица в виде сканированн</w:t>
      </w:r>
      <w:r w:rsidRPr="00FE2E64">
        <w:rPr>
          <w:bCs/>
          <w:sz w:val="24"/>
          <w:szCs w:val="24"/>
        </w:rPr>
        <w:t>ой</w:t>
      </w:r>
      <w:r w:rsidR="007B39B3" w:rsidRPr="00FE2E64">
        <w:rPr>
          <w:bCs/>
          <w:sz w:val="24"/>
          <w:szCs w:val="24"/>
        </w:rPr>
        <w:t xml:space="preserve"> ко</w:t>
      </w:r>
      <w:r w:rsidR="000A0E14" w:rsidRPr="00FE2E64">
        <w:rPr>
          <w:bCs/>
          <w:sz w:val="24"/>
          <w:szCs w:val="24"/>
        </w:rPr>
        <w:t>пи</w:t>
      </w:r>
      <w:r w:rsidRPr="00FE2E64">
        <w:rPr>
          <w:bCs/>
          <w:sz w:val="24"/>
          <w:szCs w:val="24"/>
        </w:rPr>
        <w:t>и документ</w:t>
      </w:r>
      <w:r w:rsidR="005A6369" w:rsidRPr="00FE2E64">
        <w:rPr>
          <w:bCs/>
          <w:sz w:val="24"/>
          <w:szCs w:val="24"/>
        </w:rPr>
        <w:t>а</w:t>
      </w:r>
      <w:r w:rsidRPr="00FE2E64">
        <w:rPr>
          <w:bCs/>
          <w:sz w:val="24"/>
          <w:szCs w:val="24"/>
        </w:rPr>
        <w:t xml:space="preserve"> в формате </w:t>
      </w:r>
      <w:r w:rsidR="00B162E2" w:rsidRPr="00FE2E64">
        <w:rPr>
          <w:bCs/>
          <w:sz w:val="24"/>
          <w:szCs w:val="24"/>
        </w:rPr>
        <w:t>.</w:t>
      </w:r>
      <w:proofErr w:type="spellStart"/>
      <w:r w:rsidRPr="00FE2E64">
        <w:rPr>
          <w:bCs/>
          <w:sz w:val="24"/>
          <w:szCs w:val="24"/>
        </w:rPr>
        <w:t>pdf</w:t>
      </w:r>
      <w:proofErr w:type="spellEnd"/>
      <w:r w:rsidRPr="00FE2E64">
        <w:rPr>
          <w:bCs/>
          <w:sz w:val="24"/>
          <w:szCs w:val="24"/>
        </w:rPr>
        <w:t>.</w:t>
      </w:r>
      <w:r w:rsidR="009F7F9C" w:rsidRPr="00FE2E64">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F8346B" w:rsidRPr="00FE2E64">
        <w:rPr>
          <w:bCs/>
          <w:sz w:val="24"/>
          <w:szCs w:val="24"/>
        </w:rPr>
        <w:t>.</w:t>
      </w:r>
    </w:p>
    <w:p w14:paraId="2F5253D9" w14:textId="691FC92D" w:rsidR="007B39B3" w:rsidRPr="00F8346B" w:rsidRDefault="00C32797" w:rsidP="0041741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В</w:t>
      </w:r>
      <w:r w:rsidR="007B39B3" w:rsidRPr="00F8346B">
        <w:rPr>
          <w:bCs/>
          <w:sz w:val="24"/>
          <w:szCs w:val="24"/>
        </w:rPr>
        <w:t>се приложения</w:t>
      </w:r>
      <w:r w:rsidR="00A45F00" w:rsidRPr="00F8346B">
        <w:rPr>
          <w:bCs/>
          <w:sz w:val="24"/>
          <w:szCs w:val="24"/>
        </w:rPr>
        <w:t xml:space="preserve"> </w:t>
      </w:r>
      <w:r w:rsidR="007B39B3" w:rsidRPr="00F8346B">
        <w:rPr>
          <w:bCs/>
          <w:sz w:val="24"/>
          <w:szCs w:val="24"/>
        </w:rPr>
        <w:t>к техническому предложению (</w:t>
      </w:r>
      <w:r w:rsidR="00B6201B" w:rsidRPr="00F8346B">
        <w:rPr>
          <w:bCs/>
          <w:sz w:val="24"/>
          <w:szCs w:val="24"/>
        </w:rPr>
        <w:t xml:space="preserve">график </w:t>
      </w:r>
      <w:r w:rsidR="009A41DF" w:rsidRPr="00F8346B">
        <w:rPr>
          <w:bCs/>
          <w:sz w:val="24"/>
          <w:szCs w:val="24"/>
        </w:rPr>
        <w:t xml:space="preserve">выполнения всех этапов работ, включая </w:t>
      </w:r>
      <w:r w:rsidR="0041741A" w:rsidRPr="00F8346B">
        <w:rPr>
          <w:bCs/>
          <w:sz w:val="24"/>
          <w:szCs w:val="24"/>
        </w:rPr>
        <w:t xml:space="preserve">мобилизацию техники и персонала, </w:t>
      </w:r>
      <w:r w:rsidR="009A41DF" w:rsidRPr="00F8346B">
        <w:rPr>
          <w:bCs/>
          <w:sz w:val="24"/>
          <w:szCs w:val="24"/>
        </w:rPr>
        <w:t>поставку оборудования и материалов</w:t>
      </w:r>
      <w:r w:rsidR="0041741A" w:rsidRPr="00F8346B">
        <w:rPr>
          <w:bCs/>
          <w:sz w:val="24"/>
          <w:szCs w:val="24"/>
        </w:rPr>
        <w:t>;</w:t>
      </w:r>
      <w:r w:rsidR="00B6201B" w:rsidRPr="00F8346B">
        <w:rPr>
          <w:bCs/>
          <w:sz w:val="24"/>
          <w:szCs w:val="24"/>
        </w:rPr>
        <w:t xml:space="preserve"> </w:t>
      </w:r>
      <w:r w:rsidR="0041741A" w:rsidRPr="00F8346B">
        <w:rPr>
          <w:bCs/>
          <w:sz w:val="24"/>
          <w:szCs w:val="24"/>
        </w:rPr>
        <w:t xml:space="preserve">технические описания, пояснительные записки и сопроводительные письма; схемы, чертежи, </w:t>
      </w:r>
      <w:r w:rsidR="00A45F00" w:rsidRPr="00F8346B">
        <w:rPr>
          <w:bCs/>
          <w:sz w:val="24"/>
          <w:szCs w:val="24"/>
        </w:rPr>
        <w:lastRenderedPageBreak/>
        <w:t>комплектность поставки</w:t>
      </w:r>
      <w:r w:rsidR="0041741A" w:rsidRPr="00F8346B">
        <w:rPr>
          <w:bCs/>
          <w:sz w:val="24"/>
          <w:szCs w:val="24"/>
        </w:rPr>
        <w:t>;</w:t>
      </w:r>
      <w:r w:rsidR="00A45F00" w:rsidRPr="00F8346B">
        <w:rPr>
          <w:bCs/>
          <w:sz w:val="24"/>
          <w:szCs w:val="24"/>
        </w:rPr>
        <w:t xml:space="preserve"> </w:t>
      </w:r>
      <w:r w:rsidR="007B39B3" w:rsidRPr="00F8346B">
        <w:rPr>
          <w:bCs/>
          <w:sz w:val="24"/>
          <w:szCs w:val="24"/>
        </w:rPr>
        <w:t>копии сертификат</w:t>
      </w:r>
      <w:r w:rsidR="0041741A" w:rsidRPr="00F8346B">
        <w:rPr>
          <w:bCs/>
          <w:sz w:val="24"/>
          <w:szCs w:val="24"/>
        </w:rPr>
        <w:t>ов</w:t>
      </w:r>
      <w:r w:rsidR="007B39B3" w:rsidRPr="00F8346B">
        <w:rPr>
          <w:bCs/>
          <w:sz w:val="24"/>
          <w:szCs w:val="24"/>
        </w:rPr>
        <w:t xml:space="preserve"> соответствия</w:t>
      </w:r>
      <w:r w:rsidR="00527205" w:rsidRPr="00F8346B">
        <w:rPr>
          <w:bCs/>
          <w:sz w:val="24"/>
          <w:szCs w:val="24"/>
        </w:rPr>
        <w:t xml:space="preserve">, </w:t>
      </w:r>
      <w:r w:rsidR="0041741A" w:rsidRPr="00F8346B">
        <w:rPr>
          <w:bCs/>
          <w:sz w:val="24"/>
          <w:szCs w:val="24"/>
        </w:rPr>
        <w:t xml:space="preserve">паспортов безопасности и 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F8346B">
        <w:rPr>
          <w:bCs/>
          <w:sz w:val="24"/>
          <w:szCs w:val="24"/>
        </w:rPr>
        <w:t>перечень машин, механизмов и оборудования</w:t>
      </w:r>
      <w:r w:rsidR="0041741A" w:rsidRPr="00F8346B">
        <w:rPr>
          <w:bCs/>
          <w:sz w:val="24"/>
          <w:szCs w:val="24"/>
        </w:rPr>
        <w:t>;</w:t>
      </w:r>
      <w:r w:rsidR="000B43F6" w:rsidRPr="00F8346B">
        <w:rPr>
          <w:bCs/>
          <w:sz w:val="24"/>
          <w:szCs w:val="24"/>
        </w:rPr>
        <w:t xml:space="preserve"> </w:t>
      </w:r>
      <w:r w:rsidR="0065720E" w:rsidRPr="00F8346B">
        <w:rPr>
          <w:bCs/>
          <w:sz w:val="24"/>
          <w:szCs w:val="24"/>
        </w:rPr>
        <w:t>фотографии производственной базы и техники</w:t>
      </w:r>
      <w:r w:rsidR="0041741A" w:rsidRPr="00F8346B">
        <w:rPr>
          <w:bCs/>
          <w:sz w:val="24"/>
          <w:szCs w:val="24"/>
        </w:rPr>
        <w:t>;</w:t>
      </w:r>
      <w:r w:rsidR="0065720E" w:rsidRPr="00F8346B">
        <w:rPr>
          <w:bCs/>
          <w:sz w:val="24"/>
          <w:szCs w:val="24"/>
        </w:rPr>
        <w:t xml:space="preserve"> </w:t>
      </w:r>
      <w:r w:rsidR="000B43F6" w:rsidRPr="00F8346B">
        <w:rPr>
          <w:bCs/>
          <w:sz w:val="24"/>
          <w:szCs w:val="24"/>
        </w:rPr>
        <w:t>перечень и квалификация</w:t>
      </w:r>
      <w:r w:rsidR="0041741A" w:rsidRPr="00F8346B">
        <w:rPr>
          <w:bCs/>
          <w:sz w:val="24"/>
          <w:szCs w:val="24"/>
        </w:rPr>
        <w:t xml:space="preserve"> персонала и кадровых ресурсов; </w:t>
      </w:r>
      <w:r w:rsidR="00C1205F" w:rsidRPr="00F8346B">
        <w:rPr>
          <w:bCs/>
          <w:sz w:val="24"/>
          <w:szCs w:val="24"/>
        </w:rPr>
        <w:t>а также</w:t>
      </w:r>
      <w:r w:rsidR="007B39B3" w:rsidRPr="00F8346B">
        <w:rPr>
          <w:bCs/>
          <w:sz w:val="24"/>
          <w:szCs w:val="24"/>
        </w:rPr>
        <w:t xml:space="preserve"> </w:t>
      </w:r>
      <w:r w:rsidR="00C1205F" w:rsidRPr="00F8346B">
        <w:rPr>
          <w:bCs/>
          <w:sz w:val="24"/>
          <w:szCs w:val="24"/>
        </w:rPr>
        <w:t>иные</w:t>
      </w:r>
      <w:r w:rsidR="000D541D" w:rsidRPr="00F8346B">
        <w:rPr>
          <w:bCs/>
          <w:sz w:val="24"/>
          <w:szCs w:val="24"/>
        </w:rPr>
        <w:t xml:space="preserve"> документы</w:t>
      </w:r>
      <w:r w:rsidR="007B39B3" w:rsidRPr="00F8346B">
        <w:rPr>
          <w:bCs/>
          <w:sz w:val="24"/>
          <w:szCs w:val="24"/>
        </w:rPr>
        <w:t xml:space="preserve">, </w:t>
      </w:r>
      <w:r w:rsidR="001D2250" w:rsidRPr="00F8346B">
        <w:rPr>
          <w:bCs/>
          <w:sz w:val="24"/>
          <w:szCs w:val="24"/>
        </w:rPr>
        <w:t xml:space="preserve">указанные в </w:t>
      </w:r>
      <w:r w:rsidR="000A0E14" w:rsidRPr="00F8346B">
        <w:rPr>
          <w:bCs/>
          <w:sz w:val="24"/>
          <w:szCs w:val="24"/>
        </w:rPr>
        <w:t>карточке тендера на сайте</w:t>
      </w:r>
      <w:r w:rsidR="001D2250" w:rsidRPr="00F8346B">
        <w:rPr>
          <w:bCs/>
          <w:sz w:val="24"/>
          <w:szCs w:val="24"/>
        </w:rPr>
        <w:t>, опросном листе,</w:t>
      </w:r>
      <w:r w:rsidR="00C1205F" w:rsidRPr="00F8346B">
        <w:rPr>
          <w:bCs/>
          <w:sz w:val="24"/>
          <w:szCs w:val="24"/>
        </w:rPr>
        <w:t xml:space="preserve"> </w:t>
      </w:r>
      <w:r w:rsidR="001D2250" w:rsidRPr="00F8346B">
        <w:rPr>
          <w:bCs/>
          <w:sz w:val="24"/>
          <w:szCs w:val="24"/>
        </w:rPr>
        <w:t xml:space="preserve">техническом </w:t>
      </w:r>
      <w:r w:rsidR="00A45F00" w:rsidRPr="00F8346B">
        <w:rPr>
          <w:bCs/>
          <w:sz w:val="24"/>
          <w:szCs w:val="24"/>
        </w:rPr>
        <w:t>задании)</w:t>
      </w:r>
      <w:r w:rsidR="007B39B3" w:rsidRPr="00F8346B">
        <w:rPr>
          <w:bCs/>
          <w:sz w:val="24"/>
          <w:szCs w:val="24"/>
        </w:rPr>
        <w:t xml:space="preserve"> </w:t>
      </w:r>
      <w:r w:rsidR="00A95530" w:rsidRPr="00F8346B">
        <w:rPr>
          <w:bCs/>
          <w:sz w:val="24"/>
          <w:szCs w:val="24"/>
        </w:rPr>
        <w:t>предоставляются в</w:t>
      </w:r>
      <w:r w:rsidR="007B39B3" w:rsidRPr="00F8346B">
        <w:rPr>
          <w:bCs/>
          <w:sz w:val="24"/>
          <w:szCs w:val="24"/>
        </w:rPr>
        <w:t xml:space="preserve"> виде сканированных документов в формате </w:t>
      </w:r>
      <w:r w:rsidR="00B162E2" w:rsidRPr="00F8346B">
        <w:rPr>
          <w:bCs/>
          <w:sz w:val="24"/>
          <w:szCs w:val="24"/>
        </w:rPr>
        <w:t>.</w:t>
      </w:r>
      <w:proofErr w:type="spellStart"/>
      <w:r w:rsidR="007B39B3" w:rsidRPr="00F8346B">
        <w:rPr>
          <w:bCs/>
          <w:sz w:val="24"/>
          <w:szCs w:val="24"/>
        </w:rPr>
        <w:t>pdf</w:t>
      </w:r>
      <w:proofErr w:type="spellEnd"/>
      <w:r w:rsidR="00A95530" w:rsidRPr="00F8346B">
        <w:rPr>
          <w:bCs/>
          <w:sz w:val="24"/>
          <w:szCs w:val="24"/>
        </w:rPr>
        <w:t xml:space="preserve"> с указанием </w:t>
      </w:r>
      <w:r w:rsidR="007212D9" w:rsidRPr="00F8346B">
        <w:rPr>
          <w:bCs/>
          <w:sz w:val="24"/>
          <w:szCs w:val="24"/>
        </w:rPr>
        <w:t xml:space="preserve">в наименовании файла </w:t>
      </w:r>
      <w:r w:rsidR="00A95530" w:rsidRPr="00F8346B">
        <w:rPr>
          <w:bCs/>
          <w:sz w:val="24"/>
          <w:szCs w:val="24"/>
        </w:rPr>
        <w:t>порядковых номеров</w:t>
      </w:r>
      <w:r w:rsidR="007212D9" w:rsidRPr="00F8346B">
        <w:rPr>
          <w:bCs/>
          <w:sz w:val="24"/>
          <w:szCs w:val="24"/>
        </w:rPr>
        <w:t xml:space="preserve"> приложений</w:t>
      </w:r>
      <w:r w:rsidR="00C1205F" w:rsidRPr="00F8346B">
        <w:rPr>
          <w:bCs/>
          <w:sz w:val="24"/>
          <w:szCs w:val="24"/>
        </w:rPr>
        <w:t>.</w:t>
      </w:r>
    </w:p>
    <w:p w14:paraId="04677D6F" w14:textId="090BF89C" w:rsidR="007B39B3" w:rsidRPr="00F8346B" w:rsidRDefault="007B39B3" w:rsidP="00837EBF">
      <w:pPr>
        <w:pStyle w:val="a6"/>
        <w:numPr>
          <w:ilvl w:val="2"/>
          <w:numId w:val="22"/>
        </w:numPr>
        <w:tabs>
          <w:tab w:val="left" w:pos="0"/>
          <w:tab w:val="left" w:pos="284"/>
          <w:tab w:val="left" w:pos="709"/>
        </w:tabs>
        <w:ind w:left="0" w:firstLine="0"/>
        <w:jc w:val="both"/>
        <w:rPr>
          <w:bCs/>
          <w:sz w:val="24"/>
          <w:szCs w:val="24"/>
        </w:rPr>
      </w:pPr>
      <w:proofErr w:type="spellStart"/>
      <w:r w:rsidRPr="00F8346B">
        <w:rPr>
          <w:bCs/>
          <w:sz w:val="24"/>
          <w:szCs w:val="24"/>
        </w:rPr>
        <w:t>Референц</w:t>
      </w:r>
      <w:proofErr w:type="spellEnd"/>
      <w:r w:rsidRPr="00F8346B">
        <w:rPr>
          <w:bCs/>
          <w:sz w:val="24"/>
          <w:szCs w:val="24"/>
        </w:rPr>
        <w:t xml:space="preserve">-лист </w:t>
      </w:r>
      <w:r w:rsidR="009C736F" w:rsidRPr="00F8346B">
        <w:rPr>
          <w:bCs/>
          <w:sz w:val="24"/>
          <w:szCs w:val="24"/>
        </w:rPr>
        <w:t xml:space="preserve">(справка об опыте </w:t>
      </w:r>
      <w:r w:rsidR="00837EBF" w:rsidRPr="00F8346B">
        <w:rPr>
          <w:bCs/>
          <w:sz w:val="24"/>
          <w:szCs w:val="24"/>
        </w:rPr>
        <w:t>выполнения аналогичных работ</w:t>
      </w:r>
      <w:r w:rsidR="009C736F" w:rsidRPr="00F8346B">
        <w:rPr>
          <w:bCs/>
          <w:sz w:val="24"/>
          <w:szCs w:val="24"/>
        </w:rPr>
        <w:t>)</w:t>
      </w:r>
      <w:r w:rsidR="009F7F9C" w:rsidRPr="00F8346B">
        <w:rPr>
          <w:bCs/>
          <w:sz w:val="24"/>
          <w:szCs w:val="24"/>
        </w:rPr>
        <w:t>, заполненный по установленной форме,</w:t>
      </w:r>
      <w:r w:rsidR="009C736F" w:rsidRPr="00F8346B">
        <w:rPr>
          <w:bCs/>
          <w:sz w:val="24"/>
          <w:szCs w:val="24"/>
        </w:rPr>
        <w:t xml:space="preserve"> </w:t>
      </w:r>
      <w:r w:rsidRPr="00F8346B">
        <w:rPr>
          <w:bCs/>
          <w:sz w:val="24"/>
          <w:szCs w:val="24"/>
        </w:rPr>
        <w:t xml:space="preserve">с подписью уполномоченного лица </w:t>
      </w:r>
      <w:r w:rsidR="009C736F" w:rsidRPr="00F8346B">
        <w:rPr>
          <w:bCs/>
          <w:sz w:val="24"/>
          <w:szCs w:val="24"/>
        </w:rPr>
        <w:t xml:space="preserve">и печатью организации в формате </w:t>
      </w:r>
      <w:r w:rsidR="009F7F9C" w:rsidRPr="00F8346B">
        <w:rPr>
          <w:bCs/>
          <w:sz w:val="24"/>
          <w:szCs w:val="24"/>
        </w:rPr>
        <w:t>.</w:t>
      </w:r>
      <w:proofErr w:type="spellStart"/>
      <w:r w:rsidRPr="00F8346B">
        <w:rPr>
          <w:bCs/>
          <w:sz w:val="24"/>
          <w:szCs w:val="24"/>
        </w:rPr>
        <w:t>pdf</w:t>
      </w:r>
      <w:proofErr w:type="spellEnd"/>
      <w:r w:rsidRPr="00F8346B">
        <w:rPr>
          <w:bCs/>
          <w:sz w:val="24"/>
          <w:szCs w:val="24"/>
        </w:rPr>
        <w:t xml:space="preserve">. </w:t>
      </w:r>
      <w:proofErr w:type="spellStart"/>
      <w:r w:rsidRPr="00F8346B">
        <w:rPr>
          <w:bCs/>
          <w:sz w:val="24"/>
          <w:szCs w:val="24"/>
        </w:rPr>
        <w:t>Референц</w:t>
      </w:r>
      <w:proofErr w:type="spellEnd"/>
      <w:r w:rsidRPr="00F8346B">
        <w:rPr>
          <w:bCs/>
          <w:sz w:val="24"/>
          <w:szCs w:val="24"/>
        </w:rPr>
        <w:t>-лист должен содержать наименование организаций и контакты их представителей</w:t>
      </w:r>
      <w:r w:rsidR="00C32797" w:rsidRPr="00F8346B">
        <w:rPr>
          <w:bCs/>
          <w:sz w:val="24"/>
          <w:szCs w:val="24"/>
        </w:rPr>
        <w:t xml:space="preserve">, </w:t>
      </w:r>
      <w:r w:rsidR="00784EBA" w:rsidRPr="00F8346B">
        <w:rPr>
          <w:bCs/>
          <w:sz w:val="24"/>
          <w:szCs w:val="24"/>
        </w:rPr>
        <w:t xml:space="preserve">период </w:t>
      </w:r>
      <w:r w:rsidR="00FB4A2B" w:rsidRPr="00F8346B">
        <w:rPr>
          <w:bCs/>
          <w:sz w:val="24"/>
          <w:szCs w:val="24"/>
        </w:rPr>
        <w:t xml:space="preserve">выполнения </w:t>
      </w:r>
      <w:r w:rsidR="00784EBA" w:rsidRPr="00F8346B">
        <w:rPr>
          <w:bCs/>
          <w:sz w:val="24"/>
          <w:szCs w:val="24"/>
        </w:rPr>
        <w:t xml:space="preserve">и стадию завершения проекта (если применимо). К </w:t>
      </w:r>
      <w:proofErr w:type="spellStart"/>
      <w:r w:rsidR="00784EBA" w:rsidRPr="00F8346B">
        <w:rPr>
          <w:bCs/>
          <w:sz w:val="24"/>
          <w:szCs w:val="24"/>
        </w:rPr>
        <w:t>референц</w:t>
      </w:r>
      <w:proofErr w:type="spellEnd"/>
      <w:r w:rsidR="00784EBA" w:rsidRPr="00F8346B">
        <w:rPr>
          <w:bCs/>
          <w:sz w:val="24"/>
          <w:szCs w:val="24"/>
        </w:rPr>
        <w:t>-листу прилагаются отзывы о выполненных работах/услугах, поставках товаров/оборудования.</w:t>
      </w:r>
    </w:p>
    <w:p w14:paraId="625A0545" w14:textId="77777777" w:rsidR="00E621DB" w:rsidRPr="00F8346B" w:rsidRDefault="00E621DB" w:rsidP="003A53EE">
      <w:pPr>
        <w:pStyle w:val="a6"/>
        <w:numPr>
          <w:ilvl w:val="1"/>
          <w:numId w:val="22"/>
        </w:numPr>
        <w:tabs>
          <w:tab w:val="left" w:pos="0"/>
          <w:tab w:val="left" w:pos="284"/>
          <w:tab w:val="left" w:pos="426"/>
          <w:tab w:val="left" w:pos="567"/>
          <w:tab w:val="left" w:pos="993"/>
        </w:tabs>
        <w:ind w:left="0" w:firstLine="0"/>
        <w:jc w:val="both"/>
        <w:rPr>
          <w:bCs/>
          <w:sz w:val="24"/>
          <w:szCs w:val="24"/>
        </w:rPr>
      </w:pPr>
      <w:r w:rsidRPr="00F8346B">
        <w:rPr>
          <w:b/>
          <w:bCs/>
          <w:sz w:val="24"/>
          <w:szCs w:val="24"/>
        </w:rPr>
        <w:t>Коммерческая часть</w:t>
      </w:r>
      <w:r w:rsidRPr="00F8346B">
        <w:rPr>
          <w:bCs/>
          <w:sz w:val="24"/>
          <w:szCs w:val="24"/>
        </w:rPr>
        <w:t xml:space="preserve"> оферты должна содержать:</w:t>
      </w:r>
    </w:p>
    <w:p w14:paraId="08BA306E" w14:textId="758149AE" w:rsidR="009F7F9C" w:rsidRPr="00F8346B" w:rsidRDefault="00E621DB" w:rsidP="00400710">
      <w:pPr>
        <w:pStyle w:val="a6"/>
        <w:numPr>
          <w:ilvl w:val="2"/>
          <w:numId w:val="22"/>
        </w:numPr>
        <w:tabs>
          <w:tab w:val="left" w:pos="0"/>
          <w:tab w:val="left" w:pos="284"/>
          <w:tab w:val="left" w:pos="709"/>
          <w:tab w:val="left" w:pos="993"/>
        </w:tabs>
        <w:ind w:left="0" w:firstLine="0"/>
        <w:jc w:val="both"/>
        <w:rPr>
          <w:bCs/>
          <w:sz w:val="24"/>
          <w:szCs w:val="24"/>
        </w:rPr>
      </w:pPr>
      <w:r w:rsidRPr="00F8346B">
        <w:rPr>
          <w:bCs/>
          <w:sz w:val="24"/>
          <w:szCs w:val="24"/>
        </w:rPr>
        <w:t>Коммерческое предложение</w:t>
      </w:r>
      <w:r w:rsidR="009F7F9C" w:rsidRPr="00F8346B">
        <w:rPr>
          <w:bCs/>
          <w:sz w:val="24"/>
          <w:szCs w:val="24"/>
        </w:rPr>
        <w:t xml:space="preserve"> заполняется одним из способов, предусмотренным конкретной процедурой</w:t>
      </w:r>
      <w:r w:rsidR="00563388">
        <w:rPr>
          <w:bCs/>
          <w:sz w:val="24"/>
          <w:szCs w:val="24"/>
        </w:rPr>
        <w:t xml:space="preserve"> </w:t>
      </w:r>
      <w:r w:rsidR="00563388" w:rsidRPr="00563388">
        <w:rPr>
          <w:bCs/>
          <w:sz w:val="24"/>
          <w:szCs w:val="24"/>
        </w:rPr>
        <w:t>(</w:t>
      </w:r>
      <w:r w:rsidR="00563388" w:rsidRPr="00563388">
        <w:rPr>
          <w:b/>
          <w:bCs/>
          <w:sz w:val="24"/>
          <w:szCs w:val="24"/>
        </w:rPr>
        <w:t>в зависимости от специфики закупа, если это предусмотрено</w:t>
      </w:r>
      <w:r w:rsidR="00563388" w:rsidRPr="00563388">
        <w:rPr>
          <w:bCs/>
          <w:sz w:val="24"/>
          <w:szCs w:val="24"/>
        </w:rPr>
        <w:t>)</w:t>
      </w:r>
      <w:r w:rsidR="009F7F9C" w:rsidRPr="00F8346B">
        <w:rPr>
          <w:bCs/>
          <w:sz w:val="24"/>
          <w:szCs w:val="24"/>
        </w:rPr>
        <w:t>:</w:t>
      </w:r>
    </w:p>
    <w:p w14:paraId="69E097CB" w14:textId="5288E5D6" w:rsidR="009F7F9C" w:rsidRPr="00F8346B" w:rsidRDefault="009F7F9C" w:rsidP="00FE2E64">
      <w:pPr>
        <w:pStyle w:val="a6"/>
        <w:numPr>
          <w:ilvl w:val="0"/>
          <w:numId w:val="34"/>
        </w:numPr>
        <w:tabs>
          <w:tab w:val="left" w:pos="851"/>
        </w:tabs>
        <w:ind w:left="0" w:firstLine="426"/>
        <w:jc w:val="both"/>
        <w:rPr>
          <w:bCs/>
          <w:sz w:val="24"/>
          <w:szCs w:val="24"/>
        </w:rPr>
      </w:pPr>
      <w:r w:rsidRPr="00F8346B">
        <w:rPr>
          <w:bCs/>
          <w:sz w:val="24"/>
          <w:szCs w:val="24"/>
        </w:rPr>
        <w:t xml:space="preserve">в </w:t>
      </w:r>
      <w:r w:rsidRPr="00F8346B">
        <w:rPr>
          <w:bCs/>
          <w:sz w:val="24"/>
          <w:szCs w:val="24"/>
          <w:lang w:val="en-US"/>
        </w:rPr>
        <w:t>w</w:t>
      </w:r>
      <w:proofErr w:type="spellStart"/>
      <w:r w:rsidRPr="00F8346B">
        <w:rPr>
          <w:bCs/>
          <w:sz w:val="24"/>
          <w:szCs w:val="24"/>
        </w:rPr>
        <w:t>eb</w:t>
      </w:r>
      <w:proofErr w:type="spellEnd"/>
      <w:r w:rsidRPr="00F8346B">
        <w:rPr>
          <w:bCs/>
          <w:sz w:val="24"/>
          <w:szCs w:val="24"/>
        </w:rPr>
        <w:t xml:space="preserve">-форме </w:t>
      </w:r>
      <w:r w:rsidR="000078F4" w:rsidRPr="00F8346B">
        <w:rPr>
          <w:sz w:val="24"/>
          <w:szCs w:val="24"/>
        </w:rPr>
        <w:t>в Карточке тендера на сайте ИНК</w:t>
      </w:r>
      <w:r w:rsidR="000078F4" w:rsidRPr="00F8346B">
        <w:rPr>
          <w:bCs/>
          <w:sz w:val="24"/>
          <w:szCs w:val="24"/>
        </w:rPr>
        <w:t xml:space="preserve"> </w:t>
      </w:r>
      <w:r w:rsidRPr="00F8346B">
        <w:rPr>
          <w:bCs/>
          <w:sz w:val="24"/>
          <w:szCs w:val="24"/>
        </w:rPr>
        <w:t>и загружается в виде сканированной копии документа в формате .</w:t>
      </w:r>
      <w:proofErr w:type="spellStart"/>
      <w:r w:rsidRPr="00F8346B">
        <w:rPr>
          <w:bCs/>
          <w:sz w:val="24"/>
          <w:szCs w:val="24"/>
        </w:rPr>
        <w:t>pdf</w:t>
      </w:r>
      <w:proofErr w:type="spellEnd"/>
      <w:r w:rsidRPr="00F8346B">
        <w:rPr>
          <w:bCs/>
          <w:sz w:val="24"/>
          <w:szCs w:val="24"/>
        </w:rPr>
        <w:t xml:space="preserve"> с печатью организации и подписью уполномоченного лица.</w:t>
      </w:r>
    </w:p>
    <w:p w14:paraId="682C2A8C" w14:textId="3F7EFA68" w:rsidR="009F7F9C" w:rsidRPr="00F8346B" w:rsidRDefault="009F7F9C" w:rsidP="00FE2E64">
      <w:pPr>
        <w:pStyle w:val="a6"/>
        <w:numPr>
          <w:ilvl w:val="0"/>
          <w:numId w:val="34"/>
        </w:numPr>
        <w:tabs>
          <w:tab w:val="left" w:pos="851"/>
        </w:tabs>
        <w:ind w:left="0" w:firstLine="426"/>
        <w:jc w:val="both"/>
        <w:rPr>
          <w:bCs/>
          <w:sz w:val="24"/>
          <w:szCs w:val="24"/>
        </w:rPr>
      </w:pPr>
      <w:r w:rsidRPr="00F8346B">
        <w:rPr>
          <w:bCs/>
          <w:sz w:val="24"/>
          <w:szCs w:val="24"/>
        </w:rPr>
        <w:t xml:space="preserve">в шаблоне </w:t>
      </w:r>
      <w:r w:rsidR="00563388">
        <w:rPr>
          <w:bCs/>
          <w:sz w:val="24"/>
          <w:szCs w:val="24"/>
        </w:rPr>
        <w:t xml:space="preserve">(установленной форме) </w:t>
      </w:r>
      <w:r w:rsidRPr="00F8346B">
        <w:rPr>
          <w:bCs/>
          <w:sz w:val="24"/>
          <w:szCs w:val="24"/>
        </w:rPr>
        <w:t>коммерческого предложения (файл Microsoft Excel) и загружается в редактируемом формате (файл Microsoft Excel) и виде сканированной копии документа в формате .</w:t>
      </w:r>
      <w:proofErr w:type="spellStart"/>
      <w:r w:rsidRPr="00F8346B">
        <w:rPr>
          <w:bCs/>
          <w:sz w:val="24"/>
          <w:szCs w:val="24"/>
        </w:rPr>
        <w:t>pdf</w:t>
      </w:r>
      <w:proofErr w:type="spellEnd"/>
      <w:r w:rsidRPr="00F8346B">
        <w:rPr>
          <w:bCs/>
          <w:sz w:val="24"/>
          <w:szCs w:val="24"/>
        </w:rPr>
        <w:t xml:space="preserve"> с печатью организации и подписью уполномоченного лица.</w:t>
      </w:r>
    </w:p>
    <w:p w14:paraId="6C36EC46" w14:textId="27CBB115" w:rsidR="008C2517" w:rsidRDefault="00DA12E9" w:rsidP="008F455C">
      <w:pPr>
        <w:pStyle w:val="a6"/>
        <w:numPr>
          <w:ilvl w:val="2"/>
          <w:numId w:val="22"/>
        </w:numPr>
        <w:tabs>
          <w:tab w:val="left" w:pos="0"/>
          <w:tab w:val="left" w:pos="284"/>
          <w:tab w:val="left" w:pos="709"/>
          <w:tab w:val="left" w:pos="993"/>
        </w:tabs>
        <w:ind w:left="0" w:firstLine="0"/>
        <w:jc w:val="both"/>
        <w:rPr>
          <w:bCs/>
          <w:sz w:val="24"/>
          <w:szCs w:val="24"/>
        </w:rPr>
      </w:pPr>
      <w:r w:rsidRPr="00563388">
        <w:rPr>
          <w:bCs/>
          <w:sz w:val="24"/>
          <w:szCs w:val="24"/>
        </w:rPr>
        <w:t xml:space="preserve">Приложения к коммерческому предложению, </w:t>
      </w:r>
      <w:r w:rsidRPr="002F06B5">
        <w:rPr>
          <w:bCs/>
          <w:sz w:val="24"/>
          <w:szCs w:val="24"/>
        </w:rPr>
        <w:t>согласно требованиям, установленным в Техническом задании</w:t>
      </w:r>
      <w:r w:rsidR="002F06B5">
        <w:rPr>
          <w:bCs/>
          <w:sz w:val="24"/>
          <w:szCs w:val="24"/>
        </w:rPr>
        <w:t xml:space="preserve"> и</w:t>
      </w:r>
      <w:r w:rsidR="002F06B5" w:rsidRPr="002F06B5">
        <w:rPr>
          <w:bCs/>
          <w:sz w:val="24"/>
          <w:szCs w:val="24"/>
        </w:rPr>
        <w:t xml:space="preserve"> установленной форме коммерческого предложения</w:t>
      </w:r>
      <w:r w:rsidR="00573274" w:rsidRPr="00563388">
        <w:rPr>
          <w:bCs/>
          <w:sz w:val="24"/>
          <w:szCs w:val="24"/>
        </w:rPr>
        <w:t xml:space="preserve"> (</w:t>
      </w:r>
      <w:r w:rsidR="00573274" w:rsidRPr="00E2168E">
        <w:rPr>
          <w:b/>
          <w:bCs/>
          <w:sz w:val="24"/>
          <w:szCs w:val="24"/>
          <w:u w:val="single"/>
        </w:rPr>
        <w:t>в зависимости от специфики закупа</w:t>
      </w:r>
      <w:r w:rsidR="002F06B5" w:rsidRPr="00E2168E">
        <w:rPr>
          <w:b/>
          <w:bCs/>
          <w:sz w:val="24"/>
          <w:szCs w:val="24"/>
          <w:u w:val="single"/>
        </w:rPr>
        <w:t>, если это предусмотрено</w:t>
      </w:r>
      <w:r w:rsidR="00573274" w:rsidRPr="00563388">
        <w:rPr>
          <w:bCs/>
          <w:sz w:val="24"/>
          <w:szCs w:val="24"/>
        </w:rPr>
        <w:t>)</w:t>
      </w:r>
      <w:r w:rsidRPr="00563388">
        <w:rPr>
          <w:bCs/>
          <w:sz w:val="24"/>
          <w:szCs w:val="24"/>
        </w:rPr>
        <w:t>:</w:t>
      </w:r>
    </w:p>
    <w:p w14:paraId="3F65AD60" w14:textId="77777777" w:rsidR="00563388" w:rsidRPr="00563388" w:rsidRDefault="00563388" w:rsidP="00563388">
      <w:pPr>
        <w:pStyle w:val="a6"/>
        <w:tabs>
          <w:tab w:val="left" w:pos="0"/>
          <w:tab w:val="left" w:pos="284"/>
          <w:tab w:val="left" w:pos="709"/>
          <w:tab w:val="left" w:pos="993"/>
        </w:tabs>
        <w:ind w:left="0"/>
        <w:jc w:val="both"/>
        <w:rPr>
          <w:bCs/>
          <w:sz w:val="24"/>
          <w:szCs w:val="24"/>
        </w:rPr>
      </w:pPr>
    </w:p>
    <w:tbl>
      <w:tblPr>
        <w:tblStyle w:val="a3"/>
        <w:tblW w:w="5000" w:type="pct"/>
        <w:tblLook w:val="04A0" w:firstRow="1" w:lastRow="0" w:firstColumn="1" w:lastColumn="0" w:noHBand="0" w:noVBand="1"/>
      </w:tblPr>
      <w:tblGrid>
        <w:gridCol w:w="548"/>
        <w:gridCol w:w="2850"/>
        <w:gridCol w:w="4820"/>
        <w:gridCol w:w="1410"/>
      </w:tblGrid>
      <w:tr w:rsidR="008C2517" w:rsidRPr="00563388" w14:paraId="4DB6DFE4" w14:textId="7C8514B5" w:rsidTr="000203CC">
        <w:tc>
          <w:tcPr>
            <w:tcW w:w="285" w:type="pct"/>
            <w:vAlign w:val="center"/>
          </w:tcPr>
          <w:p w14:paraId="74AFF207" w14:textId="12B59AD4"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w:t>
            </w:r>
          </w:p>
          <w:p w14:paraId="3B032875" w14:textId="4130897A"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п/п</w:t>
            </w:r>
          </w:p>
        </w:tc>
        <w:tc>
          <w:tcPr>
            <w:tcW w:w="1480" w:type="pct"/>
            <w:vAlign w:val="center"/>
          </w:tcPr>
          <w:p w14:paraId="0333E208" w14:textId="4C9B4500"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Наименование</w:t>
            </w:r>
          </w:p>
        </w:tc>
        <w:tc>
          <w:tcPr>
            <w:tcW w:w="2503" w:type="pct"/>
            <w:vAlign w:val="center"/>
          </w:tcPr>
          <w:p w14:paraId="7872F1FE" w14:textId="1C54EFD8"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Требования</w:t>
            </w:r>
          </w:p>
        </w:tc>
        <w:tc>
          <w:tcPr>
            <w:tcW w:w="733" w:type="pct"/>
            <w:vAlign w:val="center"/>
          </w:tcPr>
          <w:p w14:paraId="6CBA9A1B" w14:textId="73C23556"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Формат</w:t>
            </w:r>
          </w:p>
        </w:tc>
      </w:tr>
      <w:tr w:rsidR="008C2517" w:rsidRPr="00563388" w14:paraId="716518C2" w14:textId="418D1773" w:rsidTr="000203CC">
        <w:trPr>
          <w:trHeight w:val="1884"/>
        </w:trPr>
        <w:tc>
          <w:tcPr>
            <w:tcW w:w="285" w:type="pct"/>
            <w:vAlign w:val="center"/>
          </w:tcPr>
          <w:p w14:paraId="7BB7FED3" w14:textId="5D4F035F" w:rsidR="008C2517" w:rsidRPr="00563388" w:rsidRDefault="008C2517" w:rsidP="008C2517">
            <w:pPr>
              <w:pStyle w:val="a6"/>
              <w:tabs>
                <w:tab w:val="left" w:pos="0"/>
                <w:tab w:val="left" w:pos="284"/>
                <w:tab w:val="left" w:pos="709"/>
                <w:tab w:val="left" w:pos="993"/>
              </w:tabs>
              <w:ind w:left="0"/>
              <w:jc w:val="center"/>
              <w:rPr>
                <w:bCs/>
                <w:sz w:val="22"/>
                <w:szCs w:val="22"/>
              </w:rPr>
            </w:pPr>
            <w:r w:rsidRPr="00563388">
              <w:rPr>
                <w:bCs/>
                <w:sz w:val="22"/>
                <w:szCs w:val="22"/>
              </w:rPr>
              <w:t>1</w:t>
            </w:r>
          </w:p>
        </w:tc>
        <w:tc>
          <w:tcPr>
            <w:tcW w:w="1480" w:type="pct"/>
          </w:tcPr>
          <w:p w14:paraId="5CB7CC0D" w14:textId="54209AAB" w:rsidR="008C2517" w:rsidRPr="00563388" w:rsidRDefault="008C2517" w:rsidP="008C2517">
            <w:pPr>
              <w:pStyle w:val="a6"/>
              <w:tabs>
                <w:tab w:val="left" w:pos="0"/>
                <w:tab w:val="left" w:pos="284"/>
                <w:tab w:val="left" w:pos="709"/>
                <w:tab w:val="left" w:pos="993"/>
              </w:tabs>
              <w:ind w:left="0"/>
              <w:rPr>
                <w:bCs/>
                <w:sz w:val="22"/>
                <w:szCs w:val="22"/>
              </w:rPr>
            </w:pPr>
            <w:r w:rsidRPr="00563388">
              <w:rPr>
                <w:bCs/>
                <w:sz w:val="22"/>
                <w:szCs w:val="22"/>
              </w:rPr>
              <w:t>Локальные ресурсные сметные расчеты</w:t>
            </w:r>
            <w:r w:rsidR="00563388" w:rsidRPr="00563388">
              <w:rPr>
                <w:bCs/>
                <w:sz w:val="22"/>
                <w:szCs w:val="22"/>
              </w:rPr>
              <w:t xml:space="preserve"> (ЛРСР)</w:t>
            </w:r>
          </w:p>
        </w:tc>
        <w:tc>
          <w:tcPr>
            <w:tcW w:w="2503" w:type="pct"/>
          </w:tcPr>
          <w:p w14:paraId="50A581A8" w14:textId="5D3619C0" w:rsidR="008C2517" w:rsidRPr="00563388" w:rsidRDefault="008C2517" w:rsidP="008C2517">
            <w:pPr>
              <w:tabs>
                <w:tab w:val="left" w:pos="0"/>
                <w:tab w:val="left" w:pos="284"/>
                <w:tab w:val="left" w:pos="709"/>
                <w:tab w:val="left" w:pos="993"/>
              </w:tabs>
              <w:rPr>
                <w:bCs/>
                <w:sz w:val="22"/>
                <w:szCs w:val="22"/>
              </w:rPr>
            </w:pPr>
            <w:r w:rsidRPr="00563388">
              <w:rPr>
                <w:bCs/>
                <w:sz w:val="22"/>
                <w:szCs w:val="22"/>
              </w:rPr>
              <w:t>Должны быть составлены в соответствии с «Методикой определения стоимости строительной продукции на территории РФ МДС 81-35.2004 (утв. постановлением Госстроя РФ от 05.03.2004 № 15/1)», ресурсным методом на основе ГЭСН.</w:t>
            </w:r>
          </w:p>
          <w:p w14:paraId="45C60296" w14:textId="77777777" w:rsidR="008C2517" w:rsidRDefault="008C2517" w:rsidP="008C2517">
            <w:pPr>
              <w:tabs>
                <w:tab w:val="left" w:pos="0"/>
                <w:tab w:val="left" w:pos="284"/>
                <w:tab w:val="left" w:pos="709"/>
                <w:tab w:val="left" w:pos="993"/>
              </w:tabs>
              <w:rPr>
                <w:bCs/>
                <w:sz w:val="22"/>
                <w:szCs w:val="22"/>
              </w:rPr>
            </w:pPr>
            <w:r w:rsidRPr="00563388">
              <w:rPr>
                <w:bCs/>
                <w:sz w:val="22"/>
                <w:szCs w:val="22"/>
              </w:rPr>
              <w:t>На применяемые коэффициенты в расчетах необходимо приводить ссылки и примечания на действующую нормативную документацию РФ.</w:t>
            </w:r>
          </w:p>
          <w:p w14:paraId="7ADB9536" w14:textId="77777777" w:rsidR="00A177E1" w:rsidRDefault="00A177E1" w:rsidP="008C2517">
            <w:pPr>
              <w:tabs>
                <w:tab w:val="left" w:pos="0"/>
                <w:tab w:val="left" w:pos="284"/>
                <w:tab w:val="left" w:pos="709"/>
                <w:tab w:val="left" w:pos="993"/>
              </w:tabs>
              <w:rPr>
                <w:bCs/>
                <w:sz w:val="22"/>
                <w:szCs w:val="22"/>
              </w:rPr>
            </w:pPr>
          </w:p>
          <w:p w14:paraId="121C020A" w14:textId="7A097E5B" w:rsidR="00A177E1" w:rsidRPr="00563388" w:rsidRDefault="00A177E1" w:rsidP="008C2517">
            <w:pPr>
              <w:tabs>
                <w:tab w:val="left" w:pos="0"/>
                <w:tab w:val="left" w:pos="284"/>
                <w:tab w:val="left" w:pos="709"/>
                <w:tab w:val="left" w:pos="993"/>
              </w:tabs>
              <w:rPr>
                <w:bCs/>
                <w:sz w:val="22"/>
                <w:szCs w:val="22"/>
              </w:rPr>
            </w:pPr>
            <w:r>
              <w:rPr>
                <w:bCs/>
                <w:sz w:val="22"/>
                <w:szCs w:val="22"/>
              </w:rPr>
              <w:t>(более детальные требования указаны в техническом задании)</w:t>
            </w:r>
          </w:p>
        </w:tc>
        <w:tc>
          <w:tcPr>
            <w:tcW w:w="733" w:type="pct"/>
          </w:tcPr>
          <w:p w14:paraId="1FB7220C" w14:textId="039BE9B5"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гранд-</w:t>
            </w:r>
          </w:p>
          <w:p w14:paraId="0103FEB7" w14:textId="29626034" w:rsidR="008C2517" w:rsidRPr="00563388" w:rsidRDefault="008C2517" w:rsidP="00F475EF">
            <w:pPr>
              <w:pStyle w:val="a6"/>
              <w:tabs>
                <w:tab w:val="left" w:pos="0"/>
                <w:tab w:val="left" w:pos="284"/>
                <w:tab w:val="left" w:pos="709"/>
                <w:tab w:val="left" w:pos="993"/>
              </w:tabs>
              <w:ind w:left="0"/>
              <w:jc w:val="center"/>
              <w:rPr>
                <w:bCs/>
                <w:sz w:val="22"/>
                <w:szCs w:val="22"/>
              </w:rPr>
            </w:pPr>
            <w:r w:rsidRPr="00563388">
              <w:rPr>
                <w:bCs/>
                <w:sz w:val="22"/>
                <w:szCs w:val="22"/>
              </w:rPr>
              <w:t>смета;</w:t>
            </w:r>
          </w:p>
          <w:p w14:paraId="57870203" w14:textId="3CB9DE2C" w:rsidR="008C2517" w:rsidRPr="00563388" w:rsidRDefault="008C2517" w:rsidP="00F475EF">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r w:rsidR="00563388" w:rsidRPr="00563388" w14:paraId="3CF74B81" w14:textId="77777777" w:rsidTr="000203CC">
        <w:trPr>
          <w:trHeight w:val="532"/>
        </w:trPr>
        <w:tc>
          <w:tcPr>
            <w:tcW w:w="285" w:type="pct"/>
            <w:vAlign w:val="center"/>
          </w:tcPr>
          <w:p w14:paraId="3E1A1316" w14:textId="625ADE85"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2</w:t>
            </w:r>
          </w:p>
        </w:tc>
        <w:tc>
          <w:tcPr>
            <w:tcW w:w="1480" w:type="pct"/>
          </w:tcPr>
          <w:p w14:paraId="095B1B85" w14:textId="78BB293F"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Сводный расчет стоимости строительства объекта</w:t>
            </w:r>
          </w:p>
        </w:tc>
        <w:tc>
          <w:tcPr>
            <w:tcW w:w="2503" w:type="pct"/>
          </w:tcPr>
          <w:p w14:paraId="073B7FB5" w14:textId="6A6124EB" w:rsidR="00563388" w:rsidRPr="00563388" w:rsidRDefault="00563388" w:rsidP="00563388">
            <w:pPr>
              <w:tabs>
                <w:tab w:val="left" w:pos="0"/>
                <w:tab w:val="left" w:pos="284"/>
                <w:tab w:val="left" w:pos="709"/>
                <w:tab w:val="left" w:pos="993"/>
              </w:tabs>
              <w:rPr>
                <w:bCs/>
                <w:sz w:val="22"/>
                <w:szCs w:val="22"/>
              </w:rPr>
            </w:pPr>
            <w:r w:rsidRPr="00563388">
              <w:rPr>
                <w:bCs/>
                <w:sz w:val="22"/>
                <w:szCs w:val="22"/>
              </w:rPr>
              <w:t>Заполняется по установленной форме</w:t>
            </w:r>
          </w:p>
        </w:tc>
        <w:tc>
          <w:tcPr>
            <w:tcW w:w="733" w:type="pct"/>
          </w:tcPr>
          <w:p w14:paraId="109EF3AF" w14:textId="774E6B4E" w:rsidR="00563388" w:rsidRPr="00563388" w:rsidRDefault="00563388" w:rsidP="00563388">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r w:rsidR="00563388" w:rsidRPr="00563388" w14:paraId="7BD05B12" w14:textId="011E49EC" w:rsidTr="000203CC">
        <w:trPr>
          <w:trHeight w:val="1437"/>
        </w:trPr>
        <w:tc>
          <w:tcPr>
            <w:tcW w:w="285" w:type="pct"/>
            <w:vAlign w:val="center"/>
          </w:tcPr>
          <w:p w14:paraId="4E73CB5A" w14:textId="531791F8"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3</w:t>
            </w:r>
          </w:p>
        </w:tc>
        <w:tc>
          <w:tcPr>
            <w:tcW w:w="1480" w:type="pct"/>
          </w:tcPr>
          <w:p w14:paraId="4B4D25B8" w14:textId="04E4A8D1"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Протокол согласования стоимости ТМЦ, входящих в поставку Подрядчика</w:t>
            </w:r>
          </w:p>
        </w:tc>
        <w:tc>
          <w:tcPr>
            <w:tcW w:w="2503" w:type="pct"/>
          </w:tcPr>
          <w:p w14:paraId="69233126" w14:textId="7DB1B506" w:rsidR="00563388" w:rsidRPr="00563388" w:rsidRDefault="00563388" w:rsidP="00563388">
            <w:pPr>
              <w:pStyle w:val="a6"/>
              <w:tabs>
                <w:tab w:val="left" w:pos="0"/>
                <w:tab w:val="left" w:pos="284"/>
                <w:tab w:val="left" w:pos="709"/>
                <w:tab w:val="left" w:pos="993"/>
              </w:tabs>
              <w:ind w:left="0"/>
              <w:rPr>
                <w:sz w:val="22"/>
                <w:szCs w:val="22"/>
              </w:rPr>
            </w:pPr>
            <w:r w:rsidRPr="00563388">
              <w:rPr>
                <w:bCs/>
                <w:sz w:val="22"/>
                <w:szCs w:val="22"/>
              </w:rPr>
              <w:t>Заполняется по установленной форме</w:t>
            </w:r>
            <w:r w:rsidRPr="00563388">
              <w:rPr>
                <w:sz w:val="22"/>
                <w:szCs w:val="22"/>
              </w:rPr>
              <w:t>.</w:t>
            </w:r>
          </w:p>
          <w:p w14:paraId="69ACDE81" w14:textId="3E648256" w:rsidR="00563388" w:rsidRPr="00563388" w:rsidRDefault="00563388" w:rsidP="00563388">
            <w:pPr>
              <w:pStyle w:val="a6"/>
              <w:tabs>
                <w:tab w:val="left" w:pos="0"/>
                <w:tab w:val="left" w:pos="284"/>
                <w:tab w:val="left" w:pos="709"/>
                <w:tab w:val="left" w:pos="993"/>
              </w:tabs>
              <w:ind w:left="0"/>
              <w:rPr>
                <w:bCs/>
                <w:sz w:val="22"/>
                <w:szCs w:val="22"/>
              </w:rPr>
            </w:pPr>
            <w:r w:rsidRPr="00563388">
              <w:rPr>
                <w:sz w:val="22"/>
                <w:szCs w:val="22"/>
              </w:rPr>
              <w:t>Используемые в работе расходные и поставляемые основные материалы должны быть детально классифицированы по своим отличительным характеристикам (наименованиям, производителям, маркировкам, ГОСТ, ТУ и т.п.).</w:t>
            </w:r>
          </w:p>
        </w:tc>
        <w:tc>
          <w:tcPr>
            <w:tcW w:w="733" w:type="pct"/>
          </w:tcPr>
          <w:p w14:paraId="27E0F2D3" w14:textId="723F4A9C" w:rsidR="00563388" w:rsidRPr="00563388" w:rsidRDefault="00563388" w:rsidP="00563388">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r w:rsidR="00563388" w:rsidRPr="00563388" w14:paraId="0F6B9446" w14:textId="0D5801BD" w:rsidTr="000203CC">
        <w:trPr>
          <w:trHeight w:val="1401"/>
        </w:trPr>
        <w:tc>
          <w:tcPr>
            <w:tcW w:w="285" w:type="pct"/>
            <w:vAlign w:val="center"/>
          </w:tcPr>
          <w:p w14:paraId="52B48B10" w14:textId="4A47C863"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4</w:t>
            </w:r>
          </w:p>
        </w:tc>
        <w:tc>
          <w:tcPr>
            <w:tcW w:w="1480" w:type="pct"/>
          </w:tcPr>
          <w:p w14:paraId="7347B5A8" w14:textId="4150D4FB"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Калькуляция на мобилизацию и демобилизацию техники</w:t>
            </w:r>
          </w:p>
        </w:tc>
        <w:tc>
          <w:tcPr>
            <w:tcW w:w="2503" w:type="pct"/>
          </w:tcPr>
          <w:p w14:paraId="2110EDDC" w14:textId="1A49AF64" w:rsidR="00563388" w:rsidRPr="00563388" w:rsidRDefault="00563388" w:rsidP="00563388">
            <w:pPr>
              <w:pStyle w:val="a6"/>
              <w:tabs>
                <w:tab w:val="left" w:pos="0"/>
                <w:tab w:val="left" w:pos="284"/>
                <w:tab w:val="left" w:pos="709"/>
                <w:tab w:val="left" w:pos="993"/>
              </w:tabs>
              <w:ind w:left="0"/>
              <w:rPr>
                <w:bCs/>
                <w:sz w:val="22"/>
                <w:szCs w:val="22"/>
              </w:rPr>
            </w:pPr>
            <w:r w:rsidRPr="00563388">
              <w:rPr>
                <w:sz w:val="22"/>
                <w:szCs w:val="22"/>
              </w:rPr>
              <w:t>Расчет должен содержать исчерпывающую информацию о маршрутах от точки «А» до точки «Б» (населенные пункты, адреса, координаты объектов и т.п.), а также достоверные сведения (марка, модель, год выпуска) о задействованном транспорте и самоходной технике.</w:t>
            </w:r>
          </w:p>
        </w:tc>
        <w:tc>
          <w:tcPr>
            <w:tcW w:w="733" w:type="pct"/>
          </w:tcPr>
          <w:p w14:paraId="2181E644" w14:textId="4C37A23E" w:rsidR="00563388" w:rsidRPr="00563388" w:rsidRDefault="00563388" w:rsidP="00563388">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r w:rsidR="00563388" w:rsidRPr="00563388" w14:paraId="02B35C06" w14:textId="277EB17B" w:rsidTr="000203CC">
        <w:trPr>
          <w:trHeight w:val="976"/>
        </w:trPr>
        <w:tc>
          <w:tcPr>
            <w:tcW w:w="285" w:type="pct"/>
            <w:vAlign w:val="center"/>
          </w:tcPr>
          <w:p w14:paraId="2D24058A" w14:textId="3EDF4A04"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lastRenderedPageBreak/>
              <w:t>5</w:t>
            </w:r>
          </w:p>
        </w:tc>
        <w:tc>
          <w:tcPr>
            <w:tcW w:w="1480" w:type="pct"/>
          </w:tcPr>
          <w:p w14:paraId="59F55D3E" w14:textId="48E83F3A"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Сведения об отклонении от предоставленной документации при расчёте стоимости работ на стадии тендера</w:t>
            </w:r>
          </w:p>
        </w:tc>
        <w:tc>
          <w:tcPr>
            <w:tcW w:w="2503" w:type="pct"/>
          </w:tcPr>
          <w:p w14:paraId="3506F2C2" w14:textId="5D0D3647"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Заполняется по установленной форме.</w:t>
            </w:r>
          </w:p>
        </w:tc>
        <w:tc>
          <w:tcPr>
            <w:tcW w:w="733" w:type="pct"/>
          </w:tcPr>
          <w:p w14:paraId="669BD125" w14:textId="0AA999D2" w:rsidR="00563388" w:rsidRPr="00563388" w:rsidRDefault="00563388" w:rsidP="00563388">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r w:rsidR="00563388" w:rsidRPr="00563388" w14:paraId="451AF7EF" w14:textId="1103DCD2" w:rsidTr="000203CC">
        <w:trPr>
          <w:trHeight w:val="559"/>
        </w:trPr>
        <w:tc>
          <w:tcPr>
            <w:tcW w:w="285" w:type="pct"/>
            <w:tcBorders>
              <w:bottom w:val="single" w:sz="4" w:space="0" w:color="auto"/>
            </w:tcBorders>
            <w:vAlign w:val="center"/>
          </w:tcPr>
          <w:p w14:paraId="35DE1504" w14:textId="1727634E"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6</w:t>
            </w:r>
          </w:p>
        </w:tc>
        <w:tc>
          <w:tcPr>
            <w:tcW w:w="1480" w:type="pct"/>
            <w:tcBorders>
              <w:bottom w:val="single" w:sz="4" w:space="0" w:color="auto"/>
            </w:tcBorders>
          </w:tcPr>
          <w:p w14:paraId="23D91532" w14:textId="6A1114B6"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Иные расшифровки стоимости по всем позициям, обозначенным в установленной форме коммерческого предложения Заказчика</w:t>
            </w:r>
          </w:p>
        </w:tc>
        <w:tc>
          <w:tcPr>
            <w:tcW w:w="2503" w:type="pct"/>
            <w:tcBorders>
              <w:bottom w:val="single" w:sz="4" w:space="0" w:color="auto"/>
            </w:tcBorders>
          </w:tcPr>
          <w:p w14:paraId="5A0EE85E" w14:textId="7A8ABD8F"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 xml:space="preserve">Вся информация в </w:t>
            </w:r>
            <w:r w:rsidRPr="00563388">
              <w:rPr>
                <w:sz w:val="22"/>
                <w:szCs w:val="22"/>
              </w:rPr>
              <w:t>расчетах должна быть исчерпывающая, все показатели заполнены в полном объеме, на каждую статью затрат должна быть составлена и предоставлена развернутая калькуляция (расшифровка, подробное описание, ссылки на тарифы и т.п.).</w:t>
            </w:r>
          </w:p>
        </w:tc>
        <w:tc>
          <w:tcPr>
            <w:tcW w:w="733" w:type="pct"/>
            <w:tcBorders>
              <w:bottom w:val="single" w:sz="4" w:space="0" w:color="auto"/>
            </w:tcBorders>
          </w:tcPr>
          <w:p w14:paraId="08F549C0" w14:textId="382F7E0F" w:rsidR="00563388" w:rsidRPr="00563388" w:rsidRDefault="00563388" w:rsidP="00563388">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r w:rsidR="00563388" w:rsidRPr="00563388" w14:paraId="6DE9F4A2" w14:textId="707EA4FC" w:rsidTr="000203CC">
        <w:trPr>
          <w:trHeight w:val="604"/>
        </w:trPr>
        <w:tc>
          <w:tcPr>
            <w:tcW w:w="285" w:type="pct"/>
            <w:vAlign w:val="center"/>
          </w:tcPr>
          <w:p w14:paraId="36A6539B" w14:textId="540716EC" w:rsidR="00563388" w:rsidRPr="00563388" w:rsidRDefault="00563388" w:rsidP="00563388">
            <w:pPr>
              <w:pStyle w:val="a6"/>
              <w:tabs>
                <w:tab w:val="left" w:pos="0"/>
                <w:tab w:val="left" w:pos="284"/>
                <w:tab w:val="left" w:pos="709"/>
                <w:tab w:val="left" w:pos="993"/>
              </w:tabs>
              <w:ind w:left="0"/>
              <w:jc w:val="center"/>
              <w:rPr>
                <w:bCs/>
                <w:sz w:val="22"/>
                <w:szCs w:val="22"/>
              </w:rPr>
            </w:pPr>
            <w:r w:rsidRPr="00563388">
              <w:rPr>
                <w:bCs/>
                <w:sz w:val="22"/>
                <w:szCs w:val="22"/>
              </w:rPr>
              <w:t>7</w:t>
            </w:r>
          </w:p>
        </w:tc>
        <w:tc>
          <w:tcPr>
            <w:tcW w:w="1480" w:type="pct"/>
          </w:tcPr>
          <w:p w14:paraId="25E23B99" w14:textId="2D85D2B8"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Ведомости объёмов работ (ВОР), без указания расценок и стоимости</w:t>
            </w:r>
          </w:p>
        </w:tc>
        <w:tc>
          <w:tcPr>
            <w:tcW w:w="2503" w:type="pct"/>
          </w:tcPr>
          <w:p w14:paraId="731531B3" w14:textId="387CDA10" w:rsidR="00563388" w:rsidRPr="00563388" w:rsidRDefault="00563388" w:rsidP="00563388">
            <w:pPr>
              <w:pStyle w:val="a6"/>
              <w:tabs>
                <w:tab w:val="left" w:pos="0"/>
                <w:tab w:val="left" w:pos="284"/>
                <w:tab w:val="left" w:pos="709"/>
                <w:tab w:val="left" w:pos="993"/>
              </w:tabs>
              <w:ind w:left="0"/>
              <w:rPr>
                <w:bCs/>
                <w:sz w:val="22"/>
                <w:szCs w:val="22"/>
              </w:rPr>
            </w:pPr>
            <w:r w:rsidRPr="00563388">
              <w:rPr>
                <w:bCs/>
                <w:sz w:val="22"/>
                <w:szCs w:val="22"/>
              </w:rPr>
              <w:t>ВОР должны соответствовать ЛРСР</w:t>
            </w:r>
          </w:p>
        </w:tc>
        <w:tc>
          <w:tcPr>
            <w:tcW w:w="733" w:type="pct"/>
          </w:tcPr>
          <w:p w14:paraId="0F20870F" w14:textId="33EEF01F" w:rsidR="00563388" w:rsidRPr="00563388" w:rsidRDefault="00563388" w:rsidP="00563388">
            <w:pPr>
              <w:pStyle w:val="a6"/>
              <w:tabs>
                <w:tab w:val="left" w:pos="0"/>
                <w:tab w:val="left" w:pos="284"/>
                <w:tab w:val="left" w:pos="709"/>
                <w:tab w:val="left" w:pos="993"/>
              </w:tabs>
              <w:ind w:left="0"/>
              <w:jc w:val="center"/>
              <w:rPr>
                <w:bCs/>
                <w:sz w:val="22"/>
                <w:szCs w:val="22"/>
              </w:rPr>
            </w:pPr>
            <w:proofErr w:type="spellStart"/>
            <w:r w:rsidRPr="00563388">
              <w:rPr>
                <w:bCs/>
                <w:sz w:val="22"/>
                <w:szCs w:val="22"/>
              </w:rPr>
              <w:t>excel</w:t>
            </w:r>
            <w:proofErr w:type="spellEnd"/>
          </w:p>
        </w:tc>
      </w:tr>
    </w:tbl>
    <w:p w14:paraId="1444F6A7" w14:textId="77777777" w:rsidR="0073021E" w:rsidRPr="008C2517" w:rsidRDefault="0073021E" w:rsidP="003A53EE">
      <w:pPr>
        <w:tabs>
          <w:tab w:val="left" w:pos="0"/>
          <w:tab w:val="left" w:pos="284"/>
          <w:tab w:val="left" w:pos="426"/>
          <w:tab w:val="left" w:pos="567"/>
          <w:tab w:val="left" w:pos="993"/>
          <w:tab w:val="left" w:pos="1440"/>
        </w:tabs>
        <w:jc w:val="both"/>
        <w:rPr>
          <w:sz w:val="24"/>
          <w:szCs w:val="24"/>
        </w:rPr>
      </w:pPr>
    </w:p>
    <w:p w14:paraId="5A4D1679" w14:textId="77777777" w:rsidR="00FE2E64" w:rsidRPr="00FE2E64" w:rsidRDefault="00FE2E64" w:rsidP="00FE2E64">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5A640C01" w14:textId="77777777" w:rsidR="00FE2E64" w:rsidRPr="00FE2E64" w:rsidRDefault="00FE2E64" w:rsidP="00FE2E64">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B2D595B" w14:textId="77777777" w:rsidR="00FE2E64" w:rsidRPr="00F8346B" w:rsidRDefault="00FE2E64" w:rsidP="00FE2E64">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25C9CD7B" w14:textId="4C85FE66" w:rsidR="00FE2E64" w:rsidRPr="00F8346B" w:rsidRDefault="00FE2E64" w:rsidP="00FE2E64">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F9362C" w:rsidRPr="00F9362C">
        <w:rPr>
          <w:bCs/>
          <w:color w:val="FF0000"/>
          <w:sz w:val="24"/>
          <w:szCs w:val="24"/>
        </w:rPr>
        <w:t xml:space="preserve"> </w:t>
      </w:r>
      <w:r w:rsidR="00F9362C" w:rsidRPr="00733610">
        <w:rPr>
          <w:bCs/>
          <w:color w:val="FF0000"/>
          <w:sz w:val="24"/>
          <w:szCs w:val="24"/>
        </w:rPr>
        <w:t xml:space="preserve">Подписанием Договора </w:t>
      </w:r>
      <w:r w:rsidR="005B5FB2">
        <w:rPr>
          <w:bCs/>
          <w:color w:val="FF0000"/>
          <w:sz w:val="24"/>
          <w:szCs w:val="24"/>
        </w:rPr>
        <w:t>участник</w:t>
      </w:r>
      <w:r w:rsidR="00F9362C" w:rsidRPr="00733610">
        <w:rPr>
          <w:bCs/>
          <w:color w:val="FF0000"/>
          <w:sz w:val="24"/>
          <w:szCs w:val="24"/>
        </w:rPr>
        <w:t xml:space="preserve"> подтверждает свое согласие с Общими условиями договоров, Видовыми условиями договоров, Договором, Регулирующими документами, перечисленными в них, и обязуется соблюдать Общие условия договоров, Видовые условия договоров, Договор, Регулирующие документы, включая все их положения и приложения к ним.</w:t>
      </w:r>
    </w:p>
    <w:p w14:paraId="1F632967" w14:textId="6BF81233" w:rsidR="00FE2E64" w:rsidRPr="00F8346B" w:rsidRDefault="00FE2E64" w:rsidP="00FE2E64">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F8346B">
        <w:rPr>
          <w:b/>
          <w:bCs/>
          <w:sz w:val="24"/>
          <w:szCs w:val="24"/>
        </w:rPr>
        <w:t>:</w:t>
      </w:r>
      <w:r w:rsidRPr="00F8346B">
        <w:rPr>
          <w:bCs/>
          <w:sz w:val="24"/>
          <w:szCs w:val="24"/>
        </w:rPr>
        <w:t xml:space="preserve"> Основные учредительные, финансовые документы, а также документы по </w:t>
      </w:r>
      <w:proofErr w:type="spellStart"/>
      <w:r w:rsidRPr="00F8346B">
        <w:rPr>
          <w:bCs/>
          <w:sz w:val="24"/>
          <w:szCs w:val="24"/>
        </w:rPr>
        <w:t>ОТиПБ</w:t>
      </w:r>
      <w:proofErr w:type="spellEnd"/>
      <w:r w:rsidRPr="00F8346B">
        <w:rPr>
          <w:bCs/>
          <w:sz w:val="24"/>
          <w:szCs w:val="24"/>
        </w:rPr>
        <w:t xml:space="preserve"> участника </w:t>
      </w:r>
      <w:r w:rsidRPr="00F8346B">
        <w:rPr>
          <w:bCs/>
          <w:iCs/>
          <w:sz w:val="24"/>
          <w:szCs w:val="24"/>
        </w:rPr>
        <w:t>тендера</w:t>
      </w:r>
      <w:r w:rsidRPr="00F8346B">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F8346B">
        <w:rPr>
          <w:bCs/>
          <w:sz w:val="24"/>
          <w:szCs w:val="24"/>
        </w:rPr>
        <w:t>pdf</w:t>
      </w:r>
      <w:proofErr w:type="spellEnd"/>
      <w:r w:rsidRPr="00F8346B">
        <w:rPr>
          <w:bCs/>
          <w:sz w:val="24"/>
          <w:szCs w:val="24"/>
        </w:rPr>
        <w:t xml:space="preserve">, и своевременно актуализируются контрагентом в случае принятия участия в тендере. </w:t>
      </w:r>
    </w:p>
    <w:p w14:paraId="3A381874" w14:textId="77777777" w:rsidR="00FE2E64" w:rsidRPr="00F8346B" w:rsidRDefault="00FE2E64" w:rsidP="00FE2E64">
      <w:pPr>
        <w:pStyle w:val="a6"/>
        <w:numPr>
          <w:ilvl w:val="2"/>
          <w:numId w:val="22"/>
        </w:numPr>
        <w:tabs>
          <w:tab w:val="left" w:pos="0"/>
          <w:tab w:val="left" w:pos="284"/>
          <w:tab w:val="left" w:pos="709"/>
        </w:tabs>
        <w:ind w:left="0" w:firstLine="0"/>
        <w:jc w:val="both"/>
        <w:rPr>
          <w:bCs/>
          <w:sz w:val="24"/>
          <w:szCs w:val="24"/>
        </w:rPr>
      </w:pPr>
      <w:r w:rsidRPr="00F8346B">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6903D8BD" w14:textId="7B5D580F" w:rsidR="00F8346B" w:rsidRPr="00F8346B" w:rsidRDefault="00F8346B" w:rsidP="00F8346B">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F8346B">
        <w:rPr>
          <w:b/>
          <w:bCs/>
          <w:sz w:val="24"/>
          <w:szCs w:val="24"/>
        </w:rPr>
        <w:t xml:space="preserve">Все вопросы, возникающие у участников </w:t>
      </w:r>
      <w:r w:rsidRPr="00F8346B">
        <w:rPr>
          <w:bCs/>
          <w:iCs/>
          <w:sz w:val="24"/>
          <w:szCs w:val="24"/>
        </w:rPr>
        <w:t>тендера</w:t>
      </w:r>
      <w:r w:rsidRPr="00F8346B">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F8346B">
        <w:rPr>
          <w:bCs/>
          <w:iCs/>
          <w:sz w:val="24"/>
          <w:szCs w:val="24"/>
          <w:lang w:eastAsia="en-US"/>
        </w:rPr>
        <w:t xml:space="preserve"> </w:t>
      </w:r>
      <w:r w:rsidRPr="00F8346B">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51EE4488" w14:textId="45EC1E75" w:rsidR="001A4FE6" w:rsidRPr="00922F2C" w:rsidRDefault="00F8346B" w:rsidP="001A4FE6">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F8346B">
        <w:rPr>
          <w:bCs/>
          <w:sz w:val="24"/>
          <w:szCs w:val="24"/>
        </w:rPr>
        <w:t xml:space="preserve">Участнику запрещено до объявления результатов взаимодействовать с сотрудниками ГК ИНК по предмету тендера. </w:t>
      </w:r>
    </w:p>
    <w:p w14:paraId="77007E8D" w14:textId="77777777" w:rsidR="00F8346B" w:rsidRPr="00F8346B" w:rsidRDefault="00F8346B" w:rsidP="0028440A">
      <w:pPr>
        <w:pStyle w:val="a6"/>
        <w:widowControl w:val="0"/>
        <w:tabs>
          <w:tab w:val="left" w:pos="0"/>
          <w:tab w:val="left" w:pos="284"/>
          <w:tab w:val="left" w:pos="426"/>
          <w:tab w:val="left" w:pos="567"/>
          <w:tab w:val="left" w:pos="993"/>
        </w:tabs>
        <w:suppressAutoHyphens/>
        <w:ind w:left="0"/>
        <w:jc w:val="both"/>
        <w:rPr>
          <w:b/>
          <w:color w:val="000000" w:themeColor="text1"/>
          <w:sz w:val="24"/>
          <w:szCs w:val="24"/>
        </w:rPr>
      </w:pPr>
    </w:p>
    <w:p w14:paraId="57037874" w14:textId="7BF4BCEB" w:rsidR="00283FAE" w:rsidRPr="00F8346B"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F8346B">
        <w:rPr>
          <w:b/>
          <w:color w:val="000000" w:themeColor="text1"/>
          <w:sz w:val="24"/>
          <w:szCs w:val="24"/>
        </w:rPr>
        <w:t>К рассмотрению не принимаются</w:t>
      </w:r>
      <w:r w:rsidR="00BF49E9" w:rsidRPr="00F8346B">
        <w:rPr>
          <w:b/>
          <w:color w:val="000000" w:themeColor="text1"/>
          <w:sz w:val="24"/>
          <w:szCs w:val="24"/>
        </w:rPr>
        <w:t xml:space="preserve"> предложения:</w:t>
      </w:r>
    </w:p>
    <w:p w14:paraId="3B30CDD6" w14:textId="4AAC5A32" w:rsidR="00283FAE" w:rsidRPr="00F8346B"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представленные позже у</w:t>
      </w:r>
      <w:r w:rsidR="004E5793" w:rsidRPr="00F8346B">
        <w:rPr>
          <w:color w:val="000000" w:themeColor="text1"/>
          <w:sz w:val="24"/>
          <w:szCs w:val="24"/>
        </w:rPr>
        <w:t>становленного срока сбора оферт</w:t>
      </w:r>
      <w:r w:rsidR="00BF49E9" w:rsidRPr="00F8346B">
        <w:rPr>
          <w:color w:val="000000" w:themeColor="text1"/>
          <w:sz w:val="24"/>
          <w:szCs w:val="24"/>
        </w:rPr>
        <w:t>;</w:t>
      </w:r>
    </w:p>
    <w:p w14:paraId="5D16286D" w14:textId="56224E86" w:rsidR="00923337" w:rsidRPr="00F8346B"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F8346B"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с незаполненными</w:t>
      </w:r>
      <w:r w:rsidR="0072792A" w:rsidRPr="00F8346B">
        <w:rPr>
          <w:color w:val="000000" w:themeColor="text1"/>
          <w:sz w:val="24"/>
          <w:szCs w:val="24"/>
        </w:rPr>
        <w:t xml:space="preserve"> </w:t>
      </w:r>
      <w:r w:rsidRPr="00F8346B">
        <w:rPr>
          <w:color w:val="000000" w:themeColor="text1"/>
          <w:sz w:val="24"/>
          <w:szCs w:val="24"/>
        </w:rPr>
        <w:t>/</w:t>
      </w:r>
      <w:r w:rsidR="0072792A" w:rsidRPr="00F8346B">
        <w:rPr>
          <w:color w:val="000000" w:themeColor="text1"/>
          <w:sz w:val="24"/>
          <w:szCs w:val="24"/>
        </w:rPr>
        <w:t xml:space="preserve"> </w:t>
      </w:r>
      <w:r w:rsidRPr="00F8346B">
        <w:rPr>
          <w:color w:val="000000" w:themeColor="text1"/>
          <w:sz w:val="24"/>
          <w:szCs w:val="24"/>
        </w:rPr>
        <w:t xml:space="preserve">частично незаполненными формами, а также составленным по формам, </w:t>
      </w:r>
      <w:r w:rsidR="004E5793" w:rsidRPr="00F8346B">
        <w:rPr>
          <w:color w:val="000000" w:themeColor="text1"/>
          <w:sz w:val="24"/>
          <w:szCs w:val="24"/>
        </w:rPr>
        <w:t>отличным от образцов</w:t>
      </w:r>
      <w:r w:rsidR="00BF49E9" w:rsidRPr="00F8346B">
        <w:rPr>
          <w:color w:val="000000" w:themeColor="text1"/>
          <w:sz w:val="24"/>
          <w:szCs w:val="24"/>
        </w:rPr>
        <w:t>;</w:t>
      </w:r>
    </w:p>
    <w:p w14:paraId="186260EB" w14:textId="47352934"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t xml:space="preserve">содержащие документы в форматах, отличных от </w:t>
      </w:r>
      <w:r w:rsidR="004E5793" w:rsidRPr="00F8346B">
        <w:rPr>
          <w:color w:val="000000" w:themeColor="text1"/>
          <w:sz w:val="24"/>
          <w:szCs w:val="24"/>
        </w:rPr>
        <w:t xml:space="preserve">указанных в настоящем </w:t>
      </w:r>
      <w:r w:rsidR="005E1638" w:rsidRPr="00F8346B">
        <w:rPr>
          <w:color w:val="000000" w:themeColor="text1"/>
          <w:sz w:val="24"/>
          <w:szCs w:val="24"/>
        </w:rPr>
        <w:t>и</w:t>
      </w:r>
      <w:r w:rsidR="004E5793" w:rsidRPr="00F8346B">
        <w:rPr>
          <w:color w:val="000000" w:themeColor="text1"/>
          <w:sz w:val="24"/>
          <w:szCs w:val="24"/>
        </w:rPr>
        <w:t>звещении</w:t>
      </w:r>
      <w:r w:rsidR="00BF49E9" w:rsidRPr="00F8346B">
        <w:rPr>
          <w:color w:val="000000" w:themeColor="text1"/>
          <w:sz w:val="24"/>
          <w:szCs w:val="24"/>
        </w:rPr>
        <w:t>;</w:t>
      </w:r>
    </w:p>
    <w:p w14:paraId="54C386A4" w14:textId="77777777" w:rsidR="005C7EBB" w:rsidRPr="00F8346B" w:rsidRDefault="005C7EBB" w:rsidP="005C7EBB">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5C7EBB">
        <w:rPr>
          <w:color w:val="FF0000"/>
          <w:sz w:val="24"/>
          <w:szCs w:val="24"/>
        </w:rPr>
        <w:t>подписанные лицом, не имеющим полномочий на подписание таких документов</w:t>
      </w:r>
      <w:r>
        <w:rPr>
          <w:color w:val="000000" w:themeColor="text1"/>
          <w:sz w:val="24"/>
          <w:szCs w:val="24"/>
        </w:rPr>
        <w:t>;</w:t>
      </w:r>
    </w:p>
    <w:p w14:paraId="112CC6E1" w14:textId="41F6F19D" w:rsidR="007E4BBE" w:rsidRPr="00F8346B"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F8346B">
        <w:rPr>
          <w:color w:val="000000" w:themeColor="text1"/>
          <w:sz w:val="24"/>
          <w:szCs w:val="24"/>
        </w:rPr>
        <w:lastRenderedPageBreak/>
        <w:t xml:space="preserve">направленные с нарушением порядка, описанного в настоящем </w:t>
      </w:r>
      <w:r w:rsidR="005E1638" w:rsidRPr="00F8346B">
        <w:rPr>
          <w:color w:val="000000" w:themeColor="text1"/>
          <w:sz w:val="24"/>
          <w:szCs w:val="24"/>
        </w:rPr>
        <w:t>и</w:t>
      </w:r>
      <w:r w:rsidRPr="00F8346B">
        <w:rPr>
          <w:color w:val="000000" w:themeColor="text1"/>
          <w:sz w:val="24"/>
          <w:szCs w:val="24"/>
        </w:rPr>
        <w:t>звещении</w:t>
      </w:r>
      <w:r w:rsidR="004E5793" w:rsidRPr="00F8346B">
        <w:rPr>
          <w:color w:val="000000" w:themeColor="text1"/>
          <w:sz w:val="24"/>
          <w:szCs w:val="24"/>
        </w:rPr>
        <w:t>.</w:t>
      </w:r>
    </w:p>
    <w:p w14:paraId="2F759954" w14:textId="3C436DFE" w:rsidR="000F0DA3" w:rsidRPr="00F8346B"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F8346B">
        <w:rPr>
          <w:color w:val="000000" w:themeColor="text1"/>
          <w:sz w:val="24"/>
          <w:szCs w:val="24"/>
        </w:rPr>
        <w:t xml:space="preserve">Заказчик вправе не уведомлять Участника об отказе от рассмотрения </w:t>
      </w:r>
      <w:r w:rsidR="00117B54" w:rsidRPr="00F8346B">
        <w:rPr>
          <w:color w:val="000000" w:themeColor="text1"/>
          <w:sz w:val="24"/>
          <w:szCs w:val="24"/>
        </w:rPr>
        <w:t>оферты</w:t>
      </w:r>
      <w:r w:rsidRPr="00F8346B">
        <w:rPr>
          <w:color w:val="000000" w:themeColor="text1"/>
          <w:sz w:val="24"/>
          <w:szCs w:val="24"/>
        </w:rPr>
        <w:t xml:space="preserve"> по причинам, указанным в настоящем разделе.</w:t>
      </w:r>
    </w:p>
    <w:p w14:paraId="1D710D58" w14:textId="27090AD1" w:rsidR="00985DC0" w:rsidRPr="00F8346B"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F8346B">
        <w:rPr>
          <w:color w:val="000000" w:themeColor="text1"/>
          <w:sz w:val="24"/>
          <w:szCs w:val="24"/>
        </w:rPr>
        <w:t xml:space="preserve">При получении </w:t>
      </w:r>
      <w:r w:rsidR="00117B54" w:rsidRPr="00F8346B">
        <w:rPr>
          <w:color w:val="000000" w:themeColor="text1"/>
          <w:sz w:val="24"/>
          <w:szCs w:val="24"/>
        </w:rPr>
        <w:t>оферт</w:t>
      </w:r>
      <w:r w:rsidRPr="00F8346B">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F8346B">
        <w:rPr>
          <w:color w:val="000000" w:themeColor="text1"/>
          <w:sz w:val="24"/>
          <w:szCs w:val="24"/>
        </w:rPr>
        <w:t>,</w:t>
      </w:r>
      <w:r w:rsidRPr="00F8346B">
        <w:rPr>
          <w:color w:val="000000" w:themeColor="text1"/>
          <w:sz w:val="24"/>
          <w:szCs w:val="24"/>
        </w:rPr>
        <w:t xml:space="preserve"> заявленным Заказчиком в тендерной документации, без изменений и разногласий</w:t>
      </w:r>
      <w:r w:rsidR="00923337" w:rsidRPr="00F8346B">
        <w:rPr>
          <w:color w:val="000000" w:themeColor="text1"/>
          <w:sz w:val="24"/>
          <w:szCs w:val="24"/>
        </w:rPr>
        <w:t>.</w:t>
      </w:r>
    </w:p>
    <w:p w14:paraId="1E9E6CE7" w14:textId="77777777" w:rsidR="000078F4" w:rsidRPr="00F8346B" w:rsidRDefault="000078F4" w:rsidP="003A53EE">
      <w:pPr>
        <w:pStyle w:val="a6"/>
        <w:tabs>
          <w:tab w:val="left" w:pos="0"/>
          <w:tab w:val="left" w:pos="284"/>
          <w:tab w:val="left" w:pos="426"/>
          <w:tab w:val="left" w:pos="567"/>
          <w:tab w:val="left" w:pos="993"/>
        </w:tabs>
        <w:ind w:left="0"/>
        <w:rPr>
          <w:sz w:val="24"/>
          <w:szCs w:val="24"/>
        </w:rPr>
      </w:pPr>
    </w:p>
    <w:p w14:paraId="6BD6A24D" w14:textId="2A30F6BB" w:rsidR="00283FAE" w:rsidRPr="00F8346B"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F8346B">
        <w:rPr>
          <w:b/>
          <w:color w:val="000000" w:themeColor="text1"/>
          <w:sz w:val="24"/>
          <w:szCs w:val="24"/>
        </w:rPr>
        <w:t>Информация о результатах</w:t>
      </w:r>
    </w:p>
    <w:p w14:paraId="0C7A05B2" w14:textId="02CE3FB1" w:rsidR="00791CC9" w:rsidRPr="00F8346B" w:rsidRDefault="007454AD" w:rsidP="003A53EE">
      <w:pPr>
        <w:tabs>
          <w:tab w:val="left" w:pos="0"/>
          <w:tab w:val="left" w:pos="284"/>
          <w:tab w:val="left" w:pos="426"/>
          <w:tab w:val="left" w:pos="567"/>
          <w:tab w:val="left" w:pos="993"/>
        </w:tabs>
        <w:jc w:val="both"/>
        <w:rPr>
          <w:bCs/>
          <w:color w:val="000000" w:themeColor="text1"/>
          <w:sz w:val="24"/>
          <w:szCs w:val="24"/>
        </w:rPr>
      </w:pPr>
      <w:r w:rsidRPr="00F8346B">
        <w:rPr>
          <w:bCs/>
          <w:color w:val="000000" w:themeColor="text1"/>
          <w:sz w:val="24"/>
          <w:szCs w:val="24"/>
        </w:rPr>
        <w:t>Заказчик вправе</w:t>
      </w:r>
      <w:r w:rsidR="00791CC9" w:rsidRPr="00F8346B">
        <w:rPr>
          <w:bCs/>
          <w:color w:val="000000" w:themeColor="text1"/>
          <w:sz w:val="24"/>
          <w:szCs w:val="24"/>
        </w:rPr>
        <w:t>:</w:t>
      </w:r>
    </w:p>
    <w:p w14:paraId="241D41DC" w14:textId="0F4513D4" w:rsidR="00283FAE" w:rsidRPr="00F8346B"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акцептовать любое из поступивших предложений, либо</w:t>
      </w:r>
      <w:r w:rsidR="00BF49E9" w:rsidRPr="00F8346B">
        <w:rPr>
          <w:bCs/>
          <w:color w:val="000000" w:themeColor="text1"/>
          <w:sz w:val="24"/>
          <w:szCs w:val="24"/>
        </w:rPr>
        <w:t xml:space="preserve"> не акцептовать ни одно из них;</w:t>
      </w:r>
    </w:p>
    <w:p w14:paraId="11745F54" w14:textId="2F1B7BBB" w:rsidR="008964D6" w:rsidRPr="00F8346B"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 xml:space="preserve">не проводить </w:t>
      </w:r>
      <w:r w:rsidR="00923337" w:rsidRPr="00F8346B">
        <w:rPr>
          <w:bCs/>
          <w:color w:val="000000" w:themeColor="text1"/>
          <w:sz w:val="24"/>
          <w:szCs w:val="24"/>
        </w:rPr>
        <w:t xml:space="preserve">процедуру </w:t>
      </w:r>
      <w:r w:rsidR="00535D92" w:rsidRPr="00F8346B">
        <w:rPr>
          <w:bCs/>
          <w:color w:val="000000" w:themeColor="text1"/>
          <w:sz w:val="24"/>
          <w:szCs w:val="24"/>
        </w:rPr>
        <w:t>тор</w:t>
      </w:r>
      <w:r w:rsidR="00923337" w:rsidRPr="00F8346B">
        <w:rPr>
          <w:bCs/>
          <w:color w:val="000000" w:themeColor="text1"/>
          <w:sz w:val="24"/>
          <w:szCs w:val="24"/>
        </w:rPr>
        <w:t>гов (</w:t>
      </w:r>
      <w:proofErr w:type="spellStart"/>
      <w:r w:rsidR="00923337" w:rsidRPr="00F8346B">
        <w:rPr>
          <w:bCs/>
          <w:color w:val="000000" w:themeColor="text1"/>
          <w:sz w:val="24"/>
          <w:szCs w:val="24"/>
        </w:rPr>
        <w:t>редукцион</w:t>
      </w:r>
      <w:proofErr w:type="spellEnd"/>
      <w:r w:rsidR="00923337" w:rsidRPr="00F8346B">
        <w:rPr>
          <w:bCs/>
          <w:color w:val="000000" w:themeColor="text1"/>
          <w:sz w:val="24"/>
          <w:szCs w:val="24"/>
        </w:rPr>
        <w:t>/коммерческие переговоры)</w:t>
      </w:r>
      <w:r w:rsidR="00535D92" w:rsidRPr="00F8346B">
        <w:rPr>
          <w:bCs/>
          <w:color w:val="000000" w:themeColor="text1"/>
          <w:sz w:val="24"/>
          <w:szCs w:val="24"/>
        </w:rPr>
        <w:t xml:space="preserve"> </w:t>
      </w:r>
      <w:r w:rsidR="00923337" w:rsidRPr="00F8346B">
        <w:rPr>
          <w:bCs/>
          <w:color w:val="000000" w:themeColor="text1"/>
          <w:sz w:val="24"/>
          <w:szCs w:val="24"/>
        </w:rPr>
        <w:t xml:space="preserve">с целью снижения цены закупки </w:t>
      </w:r>
      <w:r w:rsidRPr="00F8346B">
        <w:rPr>
          <w:bCs/>
          <w:color w:val="000000" w:themeColor="text1"/>
          <w:sz w:val="24"/>
          <w:szCs w:val="24"/>
        </w:rPr>
        <w:t xml:space="preserve">либо провести </w:t>
      </w:r>
      <w:r w:rsidR="00923337" w:rsidRPr="00F8346B">
        <w:rPr>
          <w:bCs/>
          <w:color w:val="000000" w:themeColor="text1"/>
          <w:sz w:val="24"/>
          <w:szCs w:val="24"/>
        </w:rPr>
        <w:t xml:space="preserve">ее </w:t>
      </w:r>
      <w:r w:rsidRPr="00F8346B">
        <w:rPr>
          <w:bCs/>
          <w:color w:val="000000" w:themeColor="text1"/>
          <w:sz w:val="24"/>
          <w:szCs w:val="24"/>
        </w:rPr>
        <w:t>с ограниченным количеством участников</w:t>
      </w:r>
      <w:r w:rsidR="00BF49E9" w:rsidRPr="00F8346B">
        <w:rPr>
          <w:bCs/>
          <w:color w:val="000000" w:themeColor="text1"/>
          <w:sz w:val="24"/>
          <w:szCs w:val="24"/>
        </w:rPr>
        <w:t>;</w:t>
      </w:r>
    </w:p>
    <w:p w14:paraId="3879DB27" w14:textId="4C6692E5" w:rsidR="00283FAE" w:rsidRPr="00F8346B"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F8346B"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F8346B">
        <w:rPr>
          <w:bCs/>
          <w:color w:val="000000" w:themeColor="text1"/>
          <w:sz w:val="24"/>
          <w:szCs w:val="24"/>
        </w:rPr>
        <w:t xml:space="preserve">После проведения тендера Заказчик в письменной форме уведомляет о результатах </w:t>
      </w:r>
      <w:r w:rsidR="003A78E8" w:rsidRPr="00F8346B">
        <w:rPr>
          <w:bCs/>
          <w:color w:val="000000" w:themeColor="text1"/>
          <w:sz w:val="24"/>
          <w:szCs w:val="24"/>
        </w:rPr>
        <w:t>тендера</w:t>
      </w:r>
      <w:r w:rsidRPr="00F8346B">
        <w:rPr>
          <w:bCs/>
          <w:color w:val="000000" w:themeColor="text1"/>
          <w:sz w:val="24"/>
          <w:szCs w:val="24"/>
        </w:rPr>
        <w:t xml:space="preserve"> только победителя</w:t>
      </w:r>
      <w:r w:rsidR="007A3D96" w:rsidRPr="00F8346B">
        <w:rPr>
          <w:bCs/>
          <w:color w:val="000000" w:themeColor="text1"/>
          <w:sz w:val="24"/>
          <w:szCs w:val="24"/>
        </w:rPr>
        <w:t xml:space="preserve"> </w:t>
      </w:r>
      <w:r w:rsidRPr="00F8346B">
        <w:rPr>
          <w:bCs/>
          <w:color w:val="000000" w:themeColor="text1"/>
          <w:sz w:val="24"/>
          <w:szCs w:val="24"/>
        </w:rPr>
        <w:t>/</w:t>
      </w:r>
      <w:r w:rsidR="007A3D96" w:rsidRPr="00F8346B">
        <w:rPr>
          <w:bCs/>
          <w:color w:val="000000" w:themeColor="text1"/>
          <w:sz w:val="24"/>
          <w:szCs w:val="24"/>
        </w:rPr>
        <w:t xml:space="preserve"> </w:t>
      </w:r>
      <w:r w:rsidRPr="00F8346B">
        <w:rPr>
          <w:bCs/>
          <w:color w:val="000000" w:themeColor="text1"/>
          <w:sz w:val="24"/>
          <w:szCs w:val="24"/>
        </w:rPr>
        <w:t xml:space="preserve">победителей, с которым(-и) Заказчик </w:t>
      </w:r>
      <w:r w:rsidR="007A3D96" w:rsidRPr="00F8346B">
        <w:rPr>
          <w:bCs/>
          <w:color w:val="000000" w:themeColor="text1"/>
          <w:sz w:val="24"/>
          <w:szCs w:val="24"/>
        </w:rPr>
        <w:t>намерен заключить договор (-ы).</w:t>
      </w:r>
    </w:p>
    <w:p w14:paraId="10BDDCE2" w14:textId="6304AA12" w:rsidR="00283FAE" w:rsidRPr="00F8346B" w:rsidRDefault="008964D6" w:rsidP="003A53EE">
      <w:pPr>
        <w:tabs>
          <w:tab w:val="left" w:pos="0"/>
          <w:tab w:val="left" w:pos="284"/>
          <w:tab w:val="left" w:pos="426"/>
          <w:tab w:val="left" w:pos="567"/>
          <w:tab w:val="left" w:pos="993"/>
        </w:tabs>
        <w:jc w:val="both"/>
        <w:rPr>
          <w:color w:val="000000" w:themeColor="text1"/>
          <w:sz w:val="24"/>
          <w:szCs w:val="24"/>
        </w:rPr>
      </w:pPr>
      <w:r w:rsidRPr="00F8346B">
        <w:rPr>
          <w:b/>
          <w:bCs/>
          <w:color w:val="000000" w:themeColor="text1"/>
          <w:sz w:val="24"/>
          <w:szCs w:val="24"/>
        </w:rPr>
        <w:t>Информация о результатах</w:t>
      </w:r>
      <w:r w:rsidRPr="00F8346B">
        <w:rPr>
          <w:bCs/>
          <w:color w:val="000000" w:themeColor="text1"/>
          <w:sz w:val="24"/>
          <w:szCs w:val="24"/>
        </w:rPr>
        <w:t xml:space="preserve"> тендера размещается на официальном сайте</w:t>
      </w:r>
      <w:r w:rsidR="00791179" w:rsidRPr="00F8346B">
        <w:rPr>
          <w:bCs/>
          <w:color w:val="000000" w:themeColor="text1"/>
          <w:sz w:val="24"/>
          <w:szCs w:val="24"/>
        </w:rPr>
        <w:t>.</w:t>
      </w:r>
      <w:r w:rsidR="004E7DFE" w:rsidRPr="00F8346B">
        <w:rPr>
          <w:bCs/>
          <w:color w:val="000000" w:themeColor="text1"/>
          <w:sz w:val="24"/>
          <w:szCs w:val="24"/>
        </w:rPr>
        <w:t xml:space="preserve"> </w:t>
      </w:r>
      <w:r w:rsidR="004D0A79" w:rsidRPr="00F8346B">
        <w:rPr>
          <w:bCs/>
          <w:color w:val="000000" w:themeColor="text1"/>
          <w:sz w:val="24"/>
          <w:szCs w:val="24"/>
        </w:rPr>
        <w:t xml:space="preserve">Заказчик не раскрывает сведения об участниках, об их количестве, о ценовых предложениях. </w:t>
      </w:r>
      <w:r w:rsidRPr="00F8346B">
        <w:rPr>
          <w:bCs/>
          <w:color w:val="000000" w:themeColor="text1"/>
          <w:sz w:val="24"/>
          <w:szCs w:val="24"/>
        </w:rPr>
        <w:t>Если информация не размещена</w:t>
      </w:r>
      <w:r w:rsidR="00091C04" w:rsidRPr="00F8346B">
        <w:rPr>
          <w:bCs/>
          <w:color w:val="000000" w:themeColor="text1"/>
          <w:sz w:val="24"/>
          <w:szCs w:val="24"/>
        </w:rPr>
        <w:t xml:space="preserve"> на сайте</w:t>
      </w:r>
      <w:r w:rsidRPr="00F8346B">
        <w:rPr>
          <w:bCs/>
          <w:color w:val="000000" w:themeColor="text1"/>
          <w:sz w:val="24"/>
          <w:szCs w:val="24"/>
        </w:rPr>
        <w:t xml:space="preserve">, решение </w:t>
      </w:r>
      <w:r w:rsidR="007A3D96" w:rsidRPr="00F8346B">
        <w:rPr>
          <w:bCs/>
          <w:color w:val="000000" w:themeColor="text1"/>
          <w:sz w:val="24"/>
          <w:szCs w:val="24"/>
        </w:rPr>
        <w:t>К</w:t>
      </w:r>
      <w:r w:rsidRPr="00F8346B">
        <w:rPr>
          <w:bCs/>
          <w:color w:val="000000" w:themeColor="text1"/>
          <w:sz w:val="24"/>
          <w:szCs w:val="24"/>
        </w:rPr>
        <w:t>онкурсной комиссией еще не принято.</w:t>
      </w:r>
      <w:r w:rsidR="004E7DFE" w:rsidRPr="00F8346B">
        <w:rPr>
          <w:bCs/>
          <w:color w:val="000000" w:themeColor="text1"/>
          <w:sz w:val="24"/>
          <w:szCs w:val="24"/>
        </w:rPr>
        <w:t xml:space="preserve"> </w:t>
      </w:r>
      <w:r w:rsidR="00283FAE" w:rsidRPr="00F8346B">
        <w:rPr>
          <w:bCs/>
          <w:color w:val="000000" w:themeColor="text1"/>
          <w:sz w:val="24"/>
          <w:szCs w:val="24"/>
        </w:rPr>
        <w:t>Неполучение участником уведомления Заказчика о результатах тендера является достаточным</w:t>
      </w:r>
      <w:r w:rsidR="00283FAE" w:rsidRPr="00F8346B">
        <w:rPr>
          <w:color w:val="000000" w:themeColor="text1"/>
          <w:sz w:val="24"/>
          <w:szCs w:val="24"/>
        </w:rPr>
        <w:t xml:space="preserve"> основанием для признания участника не победившим в тендере.</w:t>
      </w:r>
    </w:p>
    <w:p w14:paraId="5DFA2681" w14:textId="77777777" w:rsidR="00F04839" w:rsidRPr="00F8346B"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4887C38E" w14:textId="77777777" w:rsidR="0028440A" w:rsidRPr="002273BD" w:rsidRDefault="0028440A" w:rsidP="0028440A">
      <w:pPr>
        <w:tabs>
          <w:tab w:val="left" w:pos="0"/>
          <w:tab w:val="left" w:pos="284"/>
          <w:tab w:val="left" w:pos="426"/>
          <w:tab w:val="left" w:pos="567"/>
          <w:tab w:val="left" w:pos="993"/>
        </w:tabs>
        <w:suppressAutoHyphens/>
        <w:rPr>
          <w:color w:val="000000" w:themeColor="text1"/>
          <w:spacing w:val="-8"/>
          <w:sz w:val="24"/>
          <w:szCs w:val="24"/>
        </w:rPr>
      </w:pPr>
      <w:r w:rsidRPr="002273BD">
        <w:rPr>
          <w:color w:val="000000" w:themeColor="text1"/>
          <w:spacing w:val="-8"/>
          <w:sz w:val="24"/>
          <w:szCs w:val="24"/>
        </w:rPr>
        <w:t>Контактные лица:</w:t>
      </w:r>
    </w:p>
    <w:p w14:paraId="1B65EC84" w14:textId="77777777" w:rsidR="0028440A" w:rsidRPr="002273BD" w:rsidRDefault="0028440A" w:rsidP="0028440A">
      <w:pPr>
        <w:tabs>
          <w:tab w:val="left" w:pos="0"/>
          <w:tab w:val="left" w:pos="284"/>
          <w:tab w:val="left" w:pos="426"/>
          <w:tab w:val="left" w:pos="567"/>
          <w:tab w:val="left" w:pos="993"/>
        </w:tabs>
        <w:suppressAutoHyphens/>
        <w:rPr>
          <w:color w:val="000000" w:themeColor="text1"/>
          <w:spacing w:val="-8"/>
          <w:sz w:val="24"/>
          <w:szCs w:val="24"/>
        </w:rPr>
      </w:pPr>
      <w:r w:rsidRPr="002273BD">
        <w:rPr>
          <w:color w:val="000000" w:themeColor="text1"/>
          <w:spacing w:val="-8"/>
          <w:sz w:val="24"/>
          <w:szCs w:val="24"/>
        </w:rPr>
        <w:t xml:space="preserve">Ответственный за процедуру: </w:t>
      </w:r>
      <w:r w:rsidRPr="00365370">
        <w:rPr>
          <w:color w:val="000000" w:themeColor="text1"/>
          <w:spacing w:val="-8"/>
          <w:sz w:val="24"/>
          <w:szCs w:val="24"/>
        </w:rPr>
        <w:t>Жмурова Людмила Анатольевна</w:t>
      </w:r>
      <w:r>
        <w:rPr>
          <w:color w:val="000000" w:themeColor="text1"/>
          <w:spacing w:val="-8"/>
          <w:sz w:val="24"/>
          <w:szCs w:val="24"/>
        </w:rPr>
        <w:t xml:space="preserve">, </w:t>
      </w:r>
    </w:p>
    <w:p w14:paraId="302F4AD6" w14:textId="77777777" w:rsidR="0028440A" w:rsidRPr="002273BD" w:rsidRDefault="0028440A" w:rsidP="0028440A">
      <w:pPr>
        <w:tabs>
          <w:tab w:val="left" w:pos="0"/>
          <w:tab w:val="left" w:pos="284"/>
          <w:tab w:val="left" w:pos="426"/>
          <w:tab w:val="left" w:pos="567"/>
          <w:tab w:val="left" w:pos="993"/>
        </w:tabs>
        <w:suppressAutoHyphens/>
        <w:rPr>
          <w:color w:val="000000" w:themeColor="text1"/>
          <w:spacing w:val="-8"/>
          <w:sz w:val="24"/>
          <w:szCs w:val="24"/>
        </w:rPr>
      </w:pPr>
      <w:r w:rsidRPr="002273BD">
        <w:rPr>
          <w:color w:val="000000" w:themeColor="text1"/>
          <w:spacing w:val="-8"/>
          <w:sz w:val="24"/>
          <w:szCs w:val="24"/>
        </w:rPr>
        <w:t>Тел: +7(3952) 211-352</w:t>
      </w:r>
      <w:r>
        <w:rPr>
          <w:color w:val="000000" w:themeColor="text1"/>
          <w:spacing w:val="-8"/>
          <w:sz w:val="24"/>
          <w:szCs w:val="24"/>
        </w:rPr>
        <w:t>, доб. 2857</w:t>
      </w:r>
    </w:p>
    <w:p w14:paraId="2156C724" w14:textId="77777777" w:rsidR="0028440A" w:rsidRDefault="0028440A" w:rsidP="0028440A">
      <w:pPr>
        <w:tabs>
          <w:tab w:val="left" w:pos="0"/>
          <w:tab w:val="left" w:pos="284"/>
          <w:tab w:val="left" w:pos="426"/>
          <w:tab w:val="left" w:pos="567"/>
          <w:tab w:val="left" w:pos="993"/>
        </w:tabs>
        <w:suppressAutoHyphens/>
        <w:rPr>
          <w:color w:val="000000" w:themeColor="text1"/>
          <w:spacing w:val="-8"/>
          <w:sz w:val="24"/>
          <w:szCs w:val="24"/>
        </w:rPr>
      </w:pPr>
      <w:r w:rsidRPr="002273BD">
        <w:rPr>
          <w:color w:val="000000" w:themeColor="text1"/>
          <w:spacing w:val="-8"/>
          <w:sz w:val="24"/>
          <w:szCs w:val="24"/>
        </w:rPr>
        <w:t>Эл адрес:</w:t>
      </w:r>
      <w:r>
        <w:rPr>
          <w:color w:val="000000" w:themeColor="text1"/>
          <w:spacing w:val="-8"/>
          <w:sz w:val="24"/>
          <w:szCs w:val="24"/>
        </w:rPr>
        <w:t xml:space="preserve"> </w:t>
      </w:r>
      <w:r w:rsidRPr="003A76C8">
        <w:rPr>
          <w:color w:val="000000" w:themeColor="text1"/>
          <w:spacing w:val="-8"/>
          <w:sz w:val="24"/>
          <w:szCs w:val="24"/>
        </w:rPr>
        <w:t>tender.ipp@irkutskoil.ru</w:t>
      </w:r>
    </w:p>
    <w:p w14:paraId="1B79BAF2" w14:textId="5A106838" w:rsidR="009E2020" w:rsidRPr="002273BD" w:rsidRDefault="009E2020" w:rsidP="009E2020">
      <w:pPr>
        <w:tabs>
          <w:tab w:val="left" w:pos="0"/>
          <w:tab w:val="left" w:pos="284"/>
          <w:tab w:val="left" w:pos="426"/>
          <w:tab w:val="left" w:pos="567"/>
          <w:tab w:val="left" w:pos="993"/>
        </w:tabs>
        <w:suppressAutoHyphens/>
        <w:rPr>
          <w:color w:val="000000" w:themeColor="text1"/>
          <w:spacing w:val="-8"/>
          <w:sz w:val="24"/>
          <w:szCs w:val="24"/>
        </w:rPr>
      </w:pPr>
      <w:r w:rsidRPr="002273BD">
        <w:rPr>
          <w:color w:val="000000" w:themeColor="text1"/>
          <w:spacing w:val="-8"/>
          <w:sz w:val="24"/>
          <w:szCs w:val="24"/>
        </w:rPr>
        <w:t xml:space="preserve">Руководитель отдела: </w:t>
      </w:r>
      <w:r w:rsidR="00D72D46" w:rsidRPr="002273BD">
        <w:rPr>
          <w:color w:val="000000" w:themeColor="text1"/>
          <w:spacing w:val="-8"/>
          <w:sz w:val="24"/>
          <w:szCs w:val="24"/>
        </w:rPr>
        <w:t>Юрьева Надежда Владимировна</w:t>
      </w:r>
    </w:p>
    <w:p w14:paraId="411F7F53" w14:textId="3B4D7104" w:rsidR="00B4442A" w:rsidRPr="003A53EE" w:rsidRDefault="00E73B31" w:rsidP="00E73B31">
      <w:pPr>
        <w:tabs>
          <w:tab w:val="left" w:pos="0"/>
          <w:tab w:val="left" w:pos="284"/>
          <w:tab w:val="left" w:pos="426"/>
          <w:tab w:val="left" w:pos="567"/>
          <w:tab w:val="left" w:pos="993"/>
        </w:tabs>
        <w:suppressAutoHyphens/>
        <w:rPr>
          <w:bCs/>
          <w:color w:val="000000" w:themeColor="text1"/>
          <w:sz w:val="24"/>
          <w:szCs w:val="24"/>
        </w:rPr>
      </w:pPr>
      <w:r w:rsidRPr="002273BD">
        <w:rPr>
          <w:bCs/>
          <w:color w:val="000000" w:themeColor="text1"/>
          <w:sz w:val="24"/>
          <w:szCs w:val="24"/>
        </w:rPr>
        <w:t xml:space="preserve">Все вопросы </w:t>
      </w:r>
      <w:r w:rsidR="00C64F7B">
        <w:rPr>
          <w:bCs/>
          <w:color w:val="000000" w:themeColor="text1"/>
          <w:sz w:val="24"/>
          <w:szCs w:val="24"/>
        </w:rPr>
        <w:t xml:space="preserve">по документации, оформлению, технические вопросы </w:t>
      </w:r>
      <w:r w:rsidRPr="002273BD">
        <w:rPr>
          <w:bCs/>
          <w:color w:val="000000" w:themeColor="text1"/>
          <w:sz w:val="24"/>
          <w:szCs w:val="24"/>
        </w:rPr>
        <w:t>направляются только в письменном виде</w:t>
      </w:r>
      <w:r w:rsidR="009158FC">
        <w:rPr>
          <w:bCs/>
          <w:color w:val="000000" w:themeColor="text1"/>
          <w:sz w:val="24"/>
          <w:szCs w:val="24"/>
        </w:rPr>
        <w:t xml:space="preserve"> через личный кабинет контрагента</w:t>
      </w:r>
      <w:r w:rsidR="005C7EBB">
        <w:rPr>
          <w:bCs/>
          <w:color w:val="000000" w:themeColor="text1"/>
          <w:sz w:val="24"/>
          <w:szCs w:val="24"/>
        </w:rPr>
        <w:t xml:space="preserve"> (</w:t>
      </w:r>
      <w:hyperlink r:id="rId14" w:history="1">
        <w:r w:rsidR="005C7EBB" w:rsidRPr="00123192">
          <w:rPr>
            <w:rStyle w:val="a7"/>
            <w:sz w:val="24"/>
            <w:szCs w:val="24"/>
            <w:u w:val="none"/>
          </w:rPr>
          <w:t>http://lkk.irkutskoil.ru/signin</w:t>
        </w:r>
      </w:hyperlink>
      <w:r w:rsidR="005C7EBB">
        <w:rPr>
          <w:rStyle w:val="a7"/>
          <w:sz w:val="24"/>
          <w:szCs w:val="24"/>
          <w:u w:val="none"/>
        </w:rPr>
        <w:t>)</w:t>
      </w:r>
      <w:r w:rsidR="005C7EBB">
        <w:rPr>
          <w:bCs/>
          <w:color w:val="000000" w:themeColor="text1"/>
          <w:sz w:val="24"/>
          <w:szCs w:val="24"/>
        </w:rPr>
        <w:t xml:space="preserve">, в соответствии с п.2.11. </w:t>
      </w:r>
    </w:p>
    <w:sectPr w:rsidR="00B4442A" w:rsidRPr="003A53EE" w:rsidSect="001B3E37">
      <w:footerReference w:type="default" r:id="rId15"/>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0436" w14:textId="77777777" w:rsidR="00C85937" w:rsidRDefault="00C85937" w:rsidP="00E64F1F">
      <w:r>
        <w:separator/>
      </w:r>
    </w:p>
  </w:endnote>
  <w:endnote w:type="continuationSeparator" w:id="0">
    <w:p w14:paraId="3588BE55" w14:textId="77777777" w:rsidR="00C85937" w:rsidRDefault="00C85937"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27CAD834" w:rsidR="00F8331A" w:rsidRDefault="00DE1F39">
        <w:pPr>
          <w:pStyle w:val="af2"/>
          <w:jc w:val="right"/>
        </w:pPr>
        <w:r>
          <w:fldChar w:fldCharType="begin"/>
        </w:r>
        <w:r>
          <w:instrText>PAGE   \* MERGEFORMAT</w:instrText>
        </w:r>
        <w:r>
          <w:fldChar w:fldCharType="separate"/>
        </w:r>
        <w:r w:rsidR="00740A5F">
          <w:rPr>
            <w:noProof/>
          </w:rPr>
          <w:t>1</w:t>
        </w:r>
        <w:r>
          <w:fldChar w:fldCharType="end"/>
        </w:r>
      </w:p>
      <w:p w14:paraId="1A1C63AD" w14:textId="77777777" w:rsidR="00F8331A" w:rsidRDefault="00F8331A">
        <w:pPr>
          <w:pStyle w:val="af2"/>
          <w:jc w:val="right"/>
        </w:pPr>
      </w:p>
      <w:p w14:paraId="751033FD" w14:textId="24598A53" w:rsidR="00DE1F39" w:rsidRDefault="00DA3AF9">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3972" w14:textId="77777777" w:rsidR="00C85937" w:rsidRDefault="00C85937" w:rsidP="00E64F1F">
      <w:r>
        <w:separator/>
      </w:r>
    </w:p>
  </w:footnote>
  <w:footnote w:type="continuationSeparator" w:id="0">
    <w:p w14:paraId="23AF0643" w14:textId="77777777" w:rsidR="00C85937" w:rsidRDefault="00C85937"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078F4"/>
    <w:rsid w:val="00013F8F"/>
    <w:rsid w:val="00014F6F"/>
    <w:rsid w:val="000150B1"/>
    <w:rsid w:val="00016368"/>
    <w:rsid w:val="00016B23"/>
    <w:rsid w:val="00017114"/>
    <w:rsid w:val="000203CC"/>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1A1F"/>
    <w:rsid w:val="00053D0B"/>
    <w:rsid w:val="00056EBA"/>
    <w:rsid w:val="000605FB"/>
    <w:rsid w:val="00061A55"/>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368B"/>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598A"/>
    <w:rsid w:val="0011762B"/>
    <w:rsid w:val="00117B54"/>
    <w:rsid w:val="00121077"/>
    <w:rsid w:val="00123192"/>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1CD9"/>
    <w:rsid w:val="00182366"/>
    <w:rsid w:val="001828C6"/>
    <w:rsid w:val="00182A42"/>
    <w:rsid w:val="00184F03"/>
    <w:rsid w:val="001901E7"/>
    <w:rsid w:val="00191A9E"/>
    <w:rsid w:val="00192318"/>
    <w:rsid w:val="001938AD"/>
    <w:rsid w:val="00196D45"/>
    <w:rsid w:val="001A02BC"/>
    <w:rsid w:val="001A0DB0"/>
    <w:rsid w:val="001A1B51"/>
    <w:rsid w:val="001A4FE6"/>
    <w:rsid w:val="001A5458"/>
    <w:rsid w:val="001B0548"/>
    <w:rsid w:val="001B1F1E"/>
    <w:rsid w:val="001B282B"/>
    <w:rsid w:val="001B3E37"/>
    <w:rsid w:val="001B4BCC"/>
    <w:rsid w:val="001B5024"/>
    <w:rsid w:val="001B7ED1"/>
    <w:rsid w:val="001C24C5"/>
    <w:rsid w:val="001C669A"/>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1A57"/>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3BD"/>
    <w:rsid w:val="002279A7"/>
    <w:rsid w:val="002305AD"/>
    <w:rsid w:val="002335F4"/>
    <w:rsid w:val="002339C6"/>
    <w:rsid w:val="00240B92"/>
    <w:rsid w:val="00242D7B"/>
    <w:rsid w:val="00243F2A"/>
    <w:rsid w:val="002441C7"/>
    <w:rsid w:val="002461B6"/>
    <w:rsid w:val="0025054C"/>
    <w:rsid w:val="00255B64"/>
    <w:rsid w:val="002571D6"/>
    <w:rsid w:val="0026113D"/>
    <w:rsid w:val="00262D20"/>
    <w:rsid w:val="00266A89"/>
    <w:rsid w:val="00267916"/>
    <w:rsid w:val="00270442"/>
    <w:rsid w:val="002729EC"/>
    <w:rsid w:val="00274B34"/>
    <w:rsid w:val="00277727"/>
    <w:rsid w:val="00277FC2"/>
    <w:rsid w:val="002802F4"/>
    <w:rsid w:val="00282441"/>
    <w:rsid w:val="002832B1"/>
    <w:rsid w:val="00283FAE"/>
    <w:rsid w:val="0028440A"/>
    <w:rsid w:val="00290CDD"/>
    <w:rsid w:val="00291852"/>
    <w:rsid w:val="00292516"/>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40D7"/>
    <w:rsid w:val="002D114F"/>
    <w:rsid w:val="002D1C55"/>
    <w:rsid w:val="002D2D2D"/>
    <w:rsid w:val="002D4006"/>
    <w:rsid w:val="002D5F72"/>
    <w:rsid w:val="002D7FC8"/>
    <w:rsid w:val="002E2187"/>
    <w:rsid w:val="002E2917"/>
    <w:rsid w:val="002E328C"/>
    <w:rsid w:val="002F0596"/>
    <w:rsid w:val="002F06B5"/>
    <w:rsid w:val="002F1561"/>
    <w:rsid w:val="002F2AF9"/>
    <w:rsid w:val="002F2B95"/>
    <w:rsid w:val="002F2FC7"/>
    <w:rsid w:val="00300158"/>
    <w:rsid w:val="00301B8A"/>
    <w:rsid w:val="00304FD4"/>
    <w:rsid w:val="00310558"/>
    <w:rsid w:val="003108F1"/>
    <w:rsid w:val="003121F4"/>
    <w:rsid w:val="00312B18"/>
    <w:rsid w:val="0031544D"/>
    <w:rsid w:val="00315D8B"/>
    <w:rsid w:val="00315D98"/>
    <w:rsid w:val="00317367"/>
    <w:rsid w:val="003173BA"/>
    <w:rsid w:val="00317BA6"/>
    <w:rsid w:val="0032076D"/>
    <w:rsid w:val="003219F0"/>
    <w:rsid w:val="003224D3"/>
    <w:rsid w:val="0032302D"/>
    <w:rsid w:val="00324A10"/>
    <w:rsid w:val="0032515E"/>
    <w:rsid w:val="00325552"/>
    <w:rsid w:val="003327B5"/>
    <w:rsid w:val="00333533"/>
    <w:rsid w:val="0033536A"/>
    <w:rsid w:val="0033552A"/>
    <w:rsid w:val="00336C96"/>
    <w:rsid w:val="00340086"/>
    <w:rsid w:val="00341631"/>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62CA"/>
    <w:rsid w:val="003B631F"/>
    <w:rsid w:val="003B63F3"/>
    <w:rsid w:val="003C055A"/>
    <w:rsid w:val="003C1CAB"/>
    <w:rsid w:val="003C2D3E"/>
    <w:rsid w:val="003C6054"/>
    <w:rsid w:val="003D1A32"/>
    <w:rsid w:val="003D2FA9"/>
    <w:rsid w:val="003D4E67"/>
    <w:rsid w:val="003D6071"/>
    <w:rsid w:val="003D71C4"/>
    <w:rsid w:val="003D7818"/>
    <w:rsid w:val="003D7C81"/>
    <w:rsid w:val="003E07F6"/>
    <w:rsid w:val="003E1DCA"/>
    <w:rsid w:val="003E51ED"/>
    <w:rsid w:val="003E538B"/>
    <w:rsid w:val="003E6F73"/>
    <w:rsid w:val="003E78B8"/>
    <w:rsid w:val="003F4176"/>
    <w:rsid w:val="003F4AD4"/>
    <w:rsid w:val="003F57B1"/>
    <w:rsid w:val="00400710"/>
    <w:rsid w:val="00411AC3"/>
    <w:rsid w:val="00412257"/>
    <w:rsid w:val="0041294E"/>
    <w:rsid w:val="00414DD7"/>
    <w:rsid w:val="0041741A"/>
    <w:rsid w:val="00417DAA"/>
    <w:rsid w:val="00423B38"/>
    <w:rsid w:val="0042535F"/>
    <w:rsid w:val="00431D91"/>
    <w:rsid w:val="00434003"/>
    <w:rsid w:val="00440D36"/>
    <w:rsid w:val="004410DA"/>
    <w:rsid w:val="00445E08"/>
    <w:rsid w:val="00446B33"/>
    <w:rsid w:val="00451717"/>
    <w:rsid w:val="00451FB5"/>
    <w:rsid w:val="00452C80"/>
    <w:rsid w:val="00452FBC"/>
    <w:rsid w:val="00454FCA"/>
    <w:rsid w:val="00461B21"/>
    <w:rsid w:val="00465561"/>
    <w:rsid w:val="00466274"/>
    <w:rsid w:val="00466C7F"/>
    <w:rsid w:val="00470E57"/>
    <w:rsid w:val="00472AB5"/>
    <w:rsid w:val="00472D1B"/>
    <w:rsid w:val="004739FE"/>
    <w:rsid w:val="004749C5"/>
    <w:rsid w:val="00476D7F"/>
    <w:rsid w:val="00481FEA"/>
    <w:rsid w:val="00485638"/>
    <w:rsid w:val="00487100"/>
    <w:rsid w:val="0048763A"/>
    <w:rsid w:val="00490530"/>
    <w:rsid w:val="00493D03"/>
    <w:rsid w:val="00494823"/>
    <w:rsid w:val="004952BD"/>
    <w:rsid w:val="004953D1"/>
    <w:rsid w:val="0049614D"/>
    <w:rsid w:val="004A23B7"/>
    <w:rsid w:val="004A24DE"/>
    <w:rsid w:val="004A255B"/>
    <w:rsid w:val="004A330A"/>
    <w:rsid w:val="004A33AA"/>
    <w:rsid w:val="004A346C"/>
    <w:rsid w:val="004A4310"/>
    <w:rsid w:val="004A4CB2"/>
    <w:rsid w:val="004A66E3"/>
    <w:rsid w:val="004A7EB9"/>
    <w:rsid w:val="004B0055"/>
    <w:rsid w:val="004B53F5"/>
    <w:rsid w:val="004B71B3"/>
    <w:rsid w:val="004B7480"/>
    <w:rsid w:val="004C027D"/>
    <w:rsid w:val="004C6C1A"/>
    <w:rsid w:val="004C7416"/>
    <w:rsid w:val="004D0A79"/>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11E8"/>
    <w:rsid w:val="005222FB"/>
    <w:rsid w:val="00524B00"/>
    <w:rsid w:val="00524CB7"/>
    <w:rsid w:val="00527205"/>
    <w:rsid w:val="00531AFD"/>
    <w:rsid w:val="005337C2"/>
    <w:rsid w:val="00533C08"/>
    <w:rsid w:val="00535213"/>
    <w:rsid w:val="00535D92"/>
    <w:rsid w:val="00536B56"/>
    <w:rsid w:val="00537D4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388"/>
    <w:rsid w:val="005634F4"/>
    <w:rsid w:val="0056400E"/>
    <w:rsid w:val="00571043"/>
    <w:rsid w:val="00571269"/>
    <w:rsid w:val="0057237F"/>
    <w:rsid w:val="00573274"/>
    <w:rsid w:val="00574940"/>
    <w:rsid w:val="005757C1"/>
    <w:rsid w:val="005758DE"/>
    <w:rsid w:val="00577E2E"/>
    <w:rsid w:val="00577FE6"/>
    <w:rsid w:val="0058082F"/>
    <w:rsid w:val="005810A1"/>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B5FB2"/>
    <w:rsid w:val="005C0A3B"/>
    <w:rsid w:val="005C14FB"/>
    <w:rsid w:val="005C24BF"/>
    <w:rsid w:val="005C3F40"/>
    <w:rsid w:val="005C54ED"/>
    <w:rsid w:val="005C5702"/>
    <w:rsid w:val="005C7EBB"/>
    <w:rsid w:val="005D1720"/>
    <w:rsid w:val="005D318E"/>
    <w:rsid w:val="005D5FB3"/>
    <w:rsid w:val="005D60E9"/>
    <w:rsid w:val="005D6851"/>
    <w:rsid w:val="005E1638"/>
    <w:rsid w:val="005E1B89"/>
    <w:rsid w:val="005E1D58"/>
    <w:rsid w:val="005E2A36"/>
    <w:rsid w:val="005E51DA"/>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1E9"/>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2B7B"/>
    <w:rsid w:val="00694834"/>
    <w:rsid w:val="00695A1B"/>
    <w:rsid w:val="006A0076"/>
    <w:rsid w:val="006A0D38"/>
    <w:rsid w:val="006A14A5"/>
    <w:rsid w:val="006A310D"/>
    <w:rsid w:val="006A3573"/>
    <w:rsid w:val="006A37C2"/>
    <w:rsid w:val="006A5650"/>
    <w:rsid w:val="006A5F61"/>
    <w:rsid w:val="006A66C0"/>
    <w:rsid w:val="006B0B84"/>
    <w:rsid w:val="006B16C4"/>
    <w:rsid w:val="006B41E2"/>
    <w:rsid w:val="006B6CB5"/>
    <w:rsid w:val="006C581C"/>
    <w:rsid w:val="006D4661"/>
    <w:rsid w:val="006D4681"/>
    <w:rsid w:val="006D7C95"/>
    <w:rsid w:val="006E14E2"/>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A5F"/>
    <w:rsid w:val="00740C46"/>
    <w:rsid w:val="00742BC4"/>
    <w:rsid w:val="007449DD"/>
    <w:rsid w:val="007454AD"/>
    <w:rsid w:val="0075001D"/>
    <w:rsid w:val="00750238"/>
    <w:rsid w:val="007527DF"/>
    <w:rsid w:val="00753BE3"/>
    <w:rsid w:val="00753D7E"/>
    <w:rsid w:val="00754062"/>
    <w:rsid w:val="007542C7"/>
    <w:rsid w:val="00754F36"/>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68"/>
    <w:rsid w:val="00797DE8"/>
    <w:rsid w:val="007A3760"/>
    <w:rsid w:val="007A3D96"/>
    <w:rsid w:val="007A476A"/>
    <w:rsid w:val="007A4829"/>
    <w:rsid w:val="007A53B8"/>
    <w:rsid w:val="007A5B04"/>
    <w:rsid w:val="007A6550"/>
    <w:rsid w:val="007A6D79"/>
    <w:rsid w:val="007B1238"/>
    <w:rsid w:val="007B2DD6"/>
    <w:rsid w:val="007B39B3"/>
    <w:rsid w:val="007B448C"/>
    <w:rsid w:val="007B49D6"/>
    <w:rsid w:val="007B78A8"/>
    <w:rsid w:val="007B7CB6"/>
    <w:rsid w:val="007C66F0"/>
    <w:rsid w:val="007C7FB0"/>
    <w:rsid w:val="007D1549"/>
    <w:rsid w:val="007D7535"/>
    <w:rsid w:val="007E029D"/>
    <w:rsid w:val="007E2407"/>
    <w:rsid w:val="007E3C30"/>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391"/>
    <w:rsid w:val="00871C15"/>
    <w:rsid w:val="00875187"/>
    <w:rsid w:val="00876C99"/>
    <w:rsid w:val="00881E18"/>
    <w:rsid w:val="00883797"/>
    <w:rsid w:val="00885417"/>
    <w:rsid w:val="008861B7"/>
    <w:rsid w:val="008964D6"/>
    <w:rsid w:val="00896962"/>
    <w:rsid w:val="00897A5E"/>
    <w:rsid w:val="008A162F"/>
    <w:rsid w:val="008A22CA"/>
    <w:rsid w:val="008A30A1"/>
    <w:rsid w:val="008A3DD7"/>
    <w:rsid w:val="008A4189"/>
    <w:rsid w:val="008A7A38"/>
    <w:rsid w:val="008B17CE"/>
    <w:rsid w:val="008B674B"/>
    <w:rsid w:val="008C06F6"/>
    <w:rsid w:val="008C0868"/>
    <w:rsid w:val="008C0EE1"/>
    <w:rsid w:val="008C1F10"/>
    <w:rsid w:val="008C2517"/>
    <w:rsid w:val="008C309A"/>
    <w:rsid w:val="008C4865"/>
    <w:rsid w:val="008C6944"/>
    <w:rsid w:val="008D16F6"/>
    <w:rsid w:val="008D1F33"/>
    <w:rsid w:val="008D2163"/>
    <w:rsid w:val="008D351D"/>
    <w:rsid w:val="008D4804"/>
    <w:rsid w:val="008D5589"/>
    <w:rsid w:val="008D63A6"/>
    <w:rsid w:val="008D6C8D"/>
    <w:rsid w:val="008E0582"/>
    <w:rsid w:val="008E2487"/>
    <w:rsid w:val="008E27CF"/>
    <w:rsid w:val="008E3E3E"/>
    <w:rsid w:val="008E6375"/>
    <w:rsid w:val="008E65C0"/>
    <w:rsid w:val="008E6CEB"/>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58FC"/>
    <w:rsid w:val="00916BE0"/>
    <w:rsid w:val="00917BB4"/>
    <w:rsid w:val="00920439"/>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097D"/>
    <w:rsid w:val="0099364D"/>
    <w:rsid w:val="00994581"/>
    <w:rsid w:val="00996D69"/>
    <w:rsid w:val="009A1314"/>
    <w:rsid w:val="009A294E"/>
    <w:rsid w:val="009A332A"/>
    <w:rsid w:val="009A41DF"/>
    <w:rsid w:val="009A439B"/>
    <w:rsid w:val="009A4E15"/>
    <w:rsid w:val="009A5EEF"/>
    <w:rsid w:val="009A687C"/>
    <w:rsid w:val="009A71A2"/>
    <w:rsid w:val="009B0307"/>
    <w:rsid w:val="009B20FB"/>
    <w:rsid w:val="009B3603"/>
    <w:rsid w:val="009B5493"/>
    <w:rsid w:val="009B67A6"/>
    <w:rsid w:val="009C0B5D"/>
    <w:rsid w:val="009C19B5"/>
    <w:rsid w:val="009C1CA2"/>
    <w:rsid w:val="009C570B"/>
    <w:rsid w:val="009C63C8"/>
    <w:rsid w:val="009C6652"/>
    <w:rsid w:val="009C736F"/>
    <w:rsid w:val="009C7F3F"/>
    <w:rsid w:val="009D7D18"/>
    <w:rsid w:val="009E0C74"/>
    <w:rsid w:val="009E120E"/>
    <w:rsid w:val="009E2020"/>
    <w:rsid w:val="009E238D"/>
    <w:rsid w:val="009E246C"/>
    <w:rsid w:val="009E7F97"/>
    <w:rsid w:val="009F408F"/>
    <w:rsid w:val="009F5132"/>
    <w:rsid w:val="009F5C3B"/>
    <w:rsid w:val="009F5C6B"/>
    <w:rsid w:val="009F5EE5"/>
    <w:rsid w:val="009F7594"/>
    <w:rsid w:val="009F7F9C"/>
    <w:rsid w:val="00A000AC"/>
    <w:rsid w:val="00A05819"/>
    <w:rsid w:val="00A06EA3"/>
    <w:rsid w:val="00A13CD5"/>
    <w:rsid w:val="00A13DA1"/>
    <w:rsid w:val="00A14BA0"/>
    <w:rsid w:val="00A164F0"/>
    <w:rsid w:val="00A177E1"/>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2FA"/>
    <w:rsid w:val="00A45E00"/>
    <w:rsid w:val="00A45F00"/>
    <w:rsid w:val="00A47A40"/>
    <w:rsid w:val="00A500C9"/>
    <w:rsid w:val="00A501DC"/>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006"/>
    <w:rsid w:val="00A74987"/>
    <w:rsid w:val="00A76C71"/>
    <w:rsid w:val="00A77BE0"/>
    <w:rsid w:val="00A82C21"/>
    <w:rsid w:val="00A84C37"/>
    <w:rsid w:val="00A937B1"/>
    <w:rsid w:val="00A93F37"/>
    <w:rsid w:val="00A94A87"/>
    <w:rsid w:val="00A95285"/>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3047"/>
    <w:rsid w:val="00AD49BF"/>
    <w:rsid w:val="00AD5B60"/>
    <w:rsid w:val="00AD65B3"/>
    <w:rsid w:val="00AD66AC"/>
    <w:rsid w:val="00AD6EEF"/>
    <w:rsid w:val="00AE04A4"/>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7F1D"/>
    <w:rsid w:val="00B20E61"/>
    <w:rsid w:val="00B21806"/>
    <w:rsid w:val="00B221D9"/>
    <w:rsid w:val="00B24DCB"/>
    <w:rsid w:val="00B30720"/>
    <w:rsid w:val="00B30C2A"/>
    <w:rsid w:val="00B3110B"/>
    <w:rsid w:val="00B31ECA"/>
    <w:rsid w:val="00B34F5E"/>
    <w:rsid w:val="00B351AC"/>
    <w:rsid w:val="00B40E83"/>
    <w:rsid w:val="00B42579"/>
    <w:rsid w:val="00B4442A"/>
    <w:rsid w:val="00B471D3"/>
    <w:rsid w:val="00B47277"/>
    <w:rsid w:val="00B50F6D"/>
    <w:rsid w:val="00B51D0A"/>
    <w:rsid w:val="00B5580C"/>
    <w:rsid w:val="00B5611C"/>
    <w:rsid w:val="00B571A9"/>
    <w:rsid w:val="00B5775F"/>
    <w:rsid w:val="00B57A38"/>
    <w:rsid w:val="00B60AC2"/>
    <w:rsid w:val="00B61A1B"/>
    <w:rsid w:val="00B61B6A"/>
    <w:rsid w:val="00B6201B"/>
    <w:rsid w:val="00B62889"/>
    <w:rsid w:val="00B640E5"/>
    <w:rsid w:val="00B66672"/>
    <w:rsid w:val="00B67298"/>
    <w:rsid w:val="00B70C83"/>
    <w:rsid w:val="00B71D8F"/>
    <w:rsid w:val="00B71F99"/>
    <w:rsid w:val="00B74A2B"/>
    <w:rsid w:val="00B75EBA"/>
    <w:rsid w:val="00B76264"/>
    <w:rsid w:val="00B805FC"/>
    <w:rsid w:val="00B8362B"/>
    <w:rsid w:val="00B86FA6"/>
    <w:rsid w:val="00B878F5"/>
    <w:rsid w:val="00B87B0A"/>
    <w:rsid w:val="00B97B8F"/>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1789"/>
    <w:rsid w:val="00C04D80"/>
    <w:rsid w:val="00C10820"/>
    <w:rsid w:val="00C10BE6"/>
    <w:rsid w:val="00C10D31"/>
    <w:rsid w:val="00C115F1"/>
    <w:rsid w:val="00C1205F"/>
    <w:rsid w:val="00C12292"/>
    <w:rsid w:val="00C13364"/>
    <w:rsid w:val="00C14C60"/>
    <w:rsid w:val="00C162F4"/>
    <w:rsid w:val="00C176FA"/>
    <w:rsid w:val="00C17989"/>
    <w:rsid w:val="00C2130C"/>
    <w:rsid w:val="00C21C4F"/>
    <w:rsid w:val="00C25D70"/>
    <w:rsid w:val="00C26175"/>
    <w:rsid w:val="00C26E19"/>
    <w:rsid w:val="00C31F43"/>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4BC1"/>
    <w:rsid w:val="00C565A6"/>
    <w:rsid w:val="00C62073"/>
    <w:rsid w:val="00C64F7B"/>
    <w:rsid w:val="00C67F34"/>
    <w:rsid w:val="00C7072F"/>
    <w:rsid w:val="00C717A2"/>
    <w:rsid w:val="00C71B49"/>
    <w:rsid w:val="00C73075"/>
    <w:rsid w:val="00C73953"/>
    <w:rsid w:val="00C76222"/>
    <w:rsid w:val="00C775F2"/>
    <w:rsid w:val="00C82601"/>
    <w:rsid w:val="00C85041"/>
    <w:rsid w:val="00C85937"/>
    <w:rsid w:val="00C85C9D"/>
    <w:rsid w:val="00C8660E"/>
    <w:rsid w:val="00C8760B"/>
    <w:rsid w:val="00C92F96"/>
    <w:rsid w:val="00C93938"/>
    <w:rsid w:val="00C95051"/>
    <w:rsid w:val="00C96606"/>
    <w:rsid w:val="00CA1EC5"/>
    <w:rsid w:val="00CA688D"/>
    <w:rsid w:val="00CB030B"/>
    <w:rsid w:val="00CB0C69"/>
    <w:rsid w:val="00CB1238"/>
    <w:rsid w:val="00CB141A"/>
    <w:rsid w:val="00CB15D5"/>
    <w:rsid w:val="00CB7137"/>
    <w:rsid w:val="00CB783C"/>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6E0"/>
    <w:rsid w:val="00CF1EBA"/>
    <w:rsid w:val="00CF29F9"/>
    <w:rsid w:val="00CF3DEF"/>
    <w:rsid w:val="00CF47DD"/>
    <w:rsid w:val="00CF6094"/>
    <w:rsid w:val="00CF75AF"/>
    <w:rsid w:val="00CF7F59"/>
    <w:rsid w:val="00D05162"/>
    <w:rsid w:val="00D10097"/>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446C"/>
    <w:rsid w:val="00D4538A"/>
    <w:rsid w:val="00D460D0"/>
    <w:rsid w:val="00D471F0"/>
    <w:rsid w:val="00D5481D"/>
    <w:rsid w:val="00D567A9"/>
    <w:rsid w:val="00D57747"/>
    <w:rsid w:val="00D57BB9"/>
    <w:rsid w:val="00D63C0F"/>
    <w:rsid w:val="00D667D5"/>
    <w:rsid w:val="00D71197"/>
    <w:rsid w:val="00D72D46"/>
    <w:rsid w:val="00D815E5"/>
    <w:rsid w:val="00D81CC3"/>
    <w:rsid w:val="00D83647"/>
    <w:rsid w:val="00D83971"/>
    <w:rsid w:val="00D847B7"/>
    <w:rsid w:val="00D86536"/>
    <w:rsid w:val="00D903F3"/>
    <w:rsid w:val="00D9120F"/>
    <w:rsid w:val="00D96072"/>
    <w:rsid w:val="00DA0C43"/>
    <w:rsid w:val="00DA12E9"/>
    <w:rsid w:val="00DA1C2A"/>
    <w:rsid w:val="00DA2E6E"/>
    <w:rsid w:val="00DA318A"/>
    <w:rsid w:val="00DA38EE"/>
    <w:rsid w:val="00DA3A10"/>
    <w:rsid w:val="00DA3AF9"/>
    <w:rsid w:val="00DA4609"/>
    <w:rsid w:val="00DA717C"/>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28A"/>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168E"/>
    <w:rsid w:val="00E22E6F"/>
    <w:rsid w:val="00E25EBA"/>
    <w:rsid w:val="00E2668A"/>
    <w:rsid w:val="00E27EFD"/>
    <w:rsid w:val="00E330ED"/>
    <w:rsid w:val="00E33DE5"/>
    <w:rsid w:val="00E368C4"/>
    <w:rsid w:val="00E37741"/>
    <w:rsid w:val="00E37EB5"/>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3B31"/>
    <w:rsid w:val="00E741DA"/>
    <w:rsid w:val="00E77396"/>
    <w:rsid w:val="00E774BB"/>
    <w:rsid w:val="00E77B24"/>
    <w:rsid w:val="00E81778"/>
    <w:rsid w:val="00E83D9D"/>
    <w:rsid w:val="00E8482E"/>
    <w:rsid w:val="00E84CE4"/>
    <w:rsid w:val="00E866BB"/>
    <w:rsid w:val="00E90359"/>
    <w:rsid w:val="00E91F03"/>
    <w:rsid w:val="00E92536"/>
    <w:rsid w:val="00E95CBE"/>
    <w:rsid w:val="00E97132"/>
    <w:rsid w:val="00EA019C"/>
    <w:rsid w:val="00EA2665"/>
    <w:rsid w:val="00EA2679"/>
    <w:rsid w:val="00EA29E1"/>
    <w:rsid w:val="00EB2366"/>
    <w:rsid w:val="00EB2DFE"/>
    <w:rsid w:val="00EB438F"/>
    <w:rsid w:val="00EB43E5"/>
    <w:rsid w:val="00EC1BDE"/>
    <w:rsid w:val="00EC1D3A"/>
    <w:rsid w:val="00EC33CC"/>
    <w:rsid w:val="00EC3AD8"/>
    <w:rsid w:val="00EC3C87"/>
    <w:rsid w:val="00EC5CE5"/>
    <w:rsid w:val="00EC747C"/>
    <w:rsid w:val="00ED114C"/>
    <w:rsid w:val="00ED17E8"/>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062"/>
    <w:rsid w:val="00EF737B"/>
    <w:rsid w:val="00F0257F"/>
    <w:rsid w:val="00F026D4"/>
    <w:rsid w:val="00F02FE1"/>
    <w:rsid w:val="00F0454F"/>
    <w:rsid w:val="00F04839"/>
    <w:rsid w:val="00F04954"/>
    <w:rsid w:val="00F05285"/>
    <w:rsid w:val="00F11EC9"/>
    <w:rsid w:val="00F15A3D"/>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6055"/>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33C9"/>
    <w:rsid w:val="00F8346B"/>
    <w:rsid w:val="00F85D8A"/>
    <w:rsid w:val="00F8699A"/>
    <w:rsid w:val="00F86A9C"/>
    <w:rsid w:val="00F87BCB"/>
    <w:rsid w:val="00F90493"/>
    <w:rsid w:val="00F90ABE"/>
    <w:rsid w:val="00F9111E"/>
    <w:rsid w:val="00F9362C"/>
    <w:rsid w:val="00F956B5"/>
    <w:rsid w:val="00F96686"/>
    <w:rsid w:val="00F9790F"/>
    <w:rsid w:val="00FA12E7"/>
    <w:rsid w:val="00FA1E7E"/>
    <w:rsid w:val="00FA2D0F"/>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2E64"/>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 w:type="character" w:customStyle="1" w:styleId="10">
    <w:name w:val="Неразрешенное упоминание1"/>
    <w:basedOn w:val="a0"/>
    <w:uiPriority w:val="99"/>
    <w:semiHidden/>
    <w:unhideWhenUsed/>
    <w:rsid w:val="0012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kk.irkutskoil.ru/sign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kk.irkutskoil.ru/sign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kk.irkutskoil.ru/sign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kk.irkutskoil.ru/sign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AA2C21C3330EA2489AC7F7D73313CFC7" ma:contentTypeVersion="9" ma:contentTypeDescription="Создание документа." ma:contentTypeScope="" ma:versionID="5018c4cbb93e06e807130193425d8917">
  <xsd:schema xmlns:xsd="http://www.w3.org/2001/XMLSchema" xmlns:xs="http://www.w3.org/2001/XMLSchema" xmlns:p="http://schemas.microsoft.com/office/2006/metadata/properties" xmlns:ns3="87040576-58f3-47e9-ac89-e0cf63220d0c" xmlns:ns4="ccfd59e1-91b3-4f66-8049-ccd1ec8fc8ae" targetNamespace="http://schemas.microsoft.com/office/2006/metadata/properties" ma:root="true" ma:fieldsID="edae621d5ed4b1573882b9fe176b8bcf" ns3:_="" ns4:_="">
    <xsd:import namespace="87040576-58f3-47e9-ac89-e0cf63220d0c"/>
    <xsd:import namespace="ccfd59e1-91b3-4f66-8049-ccd1ec8fc8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0576-58f3-47e9-ac89-e0cf63220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d59e1-91b3-4f66-8049-ccd1ec8fc8ae"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SharingHintHash" ma:index="16"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A574D-FA9B-4725-9CF1-68532EFB0107}">
  <ds:schemaRefs>
    <ds:schemaRef ds:uri="ccfd59e1-91b3-4f66-8049-ccd1ec8fc8ae"/>
    <ds:schemaRef ds:uri="http://purl.org/dc/elements/1.1/"/>
    <ds:schemaRef ds:uri="http://schemas.microsoft.com/office/2006/metadata/properties"/>
    <ds:schemaRef ds:uri="87040576-58f3-47e9-ac89-e0cf63220d0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7F20F2-4C08-4AA9-9D97-3BBF7FCA6C2F}">
  <ds:schemaRefs>
    <ds:schemaRef ds:uri="http://schemas.microsoft.com/sharepoint/v3/contenttype/forms"/>
  </ds:schemaRefs>
</ds:datastoreItem>
</file>

<file path=customXml/itemProps3.xml><?xml version="1.0" encoding="utf-8"?>
<ds:datastoreItem xmlns:ds="http://schemas.openxmlformats.org/officeDocument/2006/customXml" ds:itemID="{FCBF59FF-5A61-44A0-93C9-ECC1455BB54C}">
  <ds:schemaRefs>
    <ds:schemaRef ds:uri="http://schemas.openxmlformats.org/officeDocument/2006/bibliography"/>
  </ds:schemaRefs>
</ds:datastoreItem>
</file>

<file path=customXml/itemProps4.xml><?xml version="1.0" encoding="utf-8"?>
<ds:datastoreItem xmlns:ds="http://schemas.openxmlformats.org/officeDocument/2006/customXml" ds:itemID="{CC618CD9-0CB8-48ED-B485-812050CBA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0576-58f3-47e9-ac89-e0cf63220d0c"/>
    <ds:schemaRef ds:uri="ccfd59e1-91b3-4f66-8049-ccd1ec8fc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kremneva_mm</dc:creator>
  <cp:lastModifiedBy>Жмурова Людмила Анатольевна</cp:lastModifiedBy>
  <cp:revision>14</cp:revision>
  <cp:lastPrinted>2020-09-17T07:33:00Z</cp:lastPrinted>
  <dcterms:created xsi:type="dcterms:W3CDTF">2023-12-28T06:16:00Z</dcterms:created>
  <dcterms:modified xsi:type="dcterms:W3CDTF">2024-04-01T02:49:00Z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0x010100AA2C21C3330EA2489AC7F7D73313CFC7</vt:lpwstr>
  </property>
</Properties>
</file>